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2218E8">
            <w:rPr>
              <w:rStyle w:val="Nzevakce"/>
            </w:rPr>
            <w:t>„</w:t>
          </w:r>
          <w:r w:rsidR="002218E8">
            <w:rPr>
              <w:rStyle w:val="Nzevakce"/>
            </w:rPr>
            <w:t>Výstavba PZS přejezdu P7687 v km 8,563 trati Bruntál – Malá Morávka</w:t>
          </w:r>
          <w:r w:rsidRPr="002218E8">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5A7E3C" w:rsidRPr="0078090F">
        <w:t>3.</w:t>
      </w:r>
      <w:r w:rsidR="0078090F" w:rsidRPr="0078090F">
        <w:t xml:space="preserve"> </w:t>
      </w:r>
      <w:r w:rsidR="005A7E3C" w:rsidRPr="0078090F">
        <w:t>9.</w:t>
      </w:r>
      <w:r w:rsidR="0078090F" w:rsidRPr="0078090F">
        <w:t xml:space="preserve"> </w:t>
      </w:r>
      <w:r w:rsidR="005A7E3C" w:rsidRPr="0078090F">
        <w:t>2020</w:t>
      </w:r>
    </w:p>
    <w:p w:rsidR="00DB0562" w:rsidRDefault="00826B7B" w:rsidP="00D56653">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4C1B2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184449" w:history="1">
        <w:r w:rsidR="004C1B2B" w:rsidRPr="00EE49FA">
          <w:rPr>
            <w:rStyle w:val="Hypertextovodkaz"/>
          </w:rPr>
          <w:t>SEZNAM ZKRATEK</w:t>
        </w:r>
        <w:r w:rsidR="004C1B2B">
          <w:rPr>
            <w:noProof/>
            <w:webHidden/>
          </w:rPr>
          <w:tab/>
        </w:r>
        <w:r w:rsidR="004C1B2B">
          <w:rPr>
            <w:noProof/>
            <w:webHidden/>
          </w:rPr>
          <w:fldChar w:fldCharType="begin"/>
        </w:r>
        <w:r w:rsidR="004C1B2B">
          <w:rPr>
            <w:noProof/>
            <w:webHidden/>
          </w:rPr>
          <w:instrText xml:space="preserve"> PAGEREF _Toc51184449 \h </w:instrText>
        </w:r>
        <w:r w:rsidR="004C1B2B">
          <w:rPr>
            <w:noProof/>
            <w:webHidden/>
          </w:rPr>
        </w:r>
        <w:r w:rsidR="004C1B2B">
          <w:rPr>
            <w:noProof/>
            <w:webHidden/>
          </w:rPr>
          <w:fldChar w:fldCharType="separate"/>
        </w:r>
        <w:r w:rsidR="004C1B2B">
          <w:rPr>
            <w:noProof/>
            <w:webHidden/>
          </w:rPr>
          <w:t>2</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50" w:history="1">
        <w:r w:rsidR="004C1B2B" w:rsidRPr="00EE49FA">
          <w:rPr>
            <w:rStyle w:val="Hypertextovodkaz"/>
          </w:rPr>
          <w:t>1.</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SPECIFIKACE PŘEDMĚTU DÍLA</w:t>
        </w:r>
        <w:r w:rsidR="004C1B2B">
          <w:rPr>
            <w:noProof/>
            <w:webHidden/>
          </w:rPr>
          <w:tab/>
        </w:r>
        <w:r w:rsidR="004C1B2B">
          <w:rPr>
            <w:noProof/>
            <w:webHidden/>
          </w:rPr>
          <w:fldChar w:fldCharType="begin"/>
        </w:r>
        <w:r w:rsidR="004C1B2B">
          <w:rPr>
            <w:noProof/>
            <w:webHidden/>
          </w:rPr>
          <w:instrText xml:space="preserve"> PAGEREF _Toc51184450 \h </w:instrText>
        </w:r>
        <w:r w:rsidR="004C1B2B">
          <w:rPr>
            <w:noProof/>
            <w:webHidden/>
          </w:rPr>
        </w:r>
        <w:r w:rsidR="004C1B2B">
          <w:rPr>
            <w:noProof/>
            <w:webHidden/>
          </w:rPr>
          <w:fldChar w:fldCharType="separate"/>
        </w:r>
        <w:r w:rsidR="004C1B2B">
          <w:rPr>
            <w:noProof/>
            <w:webHidden/>
          </w:rPr>
          <w:t>3</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51" w:history="1">
        <w:r w:rsidR="004C1B2B" w:rsidRPr="00EE49FA">
          <w:rPr>
            <w:rStyle w:val="Hypertextovodkaz"/>
            <w:rFonts w:asciiTheme="majorHAnsi" w:hAnsiTheme="majorHAnsi"/>
          </w:rPr>
          <w:t>1.1</w:t>
        </w:r>
        <w:r w:rsidR="004C1B2B">
          <w:rPr>
            <w:rFonts w:asciiTheme="minorHAnsi" w:eastAsiaTheme="minorEastAsia" w:hAnsiTheme="minorHAnsi"/>
            <w:noProof/>
            <w:spacing w:val="0"/>
            <w:sz w:val="22"/>
            <w:szCs w:val="22"/>
            <w:lang w:eastAsia="cs-CZ"/>
          </w:rPr>
          <w:tab/>
        </w:r>
        <w:r w:rsidR="004C1B2B" w:rsidRPr="00EE49FA">
          <w:rPr>
            <w:rStyle w:val="Hypertextovodkaz"/>
          </w:rPr>
          <w:t>Účel a rozsah předmětu díla</w:t>
        </w:r>
        <w:r w:rsidR="004C1B2B">
          <w:rPr>
            <w:noProof/>
            <w:webHidden/>
          </w:rPr>
          <w:tab/>
        </w:r>
        <w:r w:rsidR="004C1B2B">
          <w:rPr>
            <w:noProof/>
            <w:webHidden/>
          </w:rPr>
          <w:fldChar w:fldCharType="begin"/>
        </w:r>
        <w:r w:rsidR="004C1B2B">
          <w:rPr>
            <w:noProof/>
            <w:webHidden/>
          </w:rPr>
          <w:instrText xml:space="preserve"> PAGEREF _Toc51184451 \h </w:instrText>
        </w:r>
        <w:r w:rsidR="004C1B2B">
          <w:rPr>
            <w:noProof/>
            <w:webHidden/>
          </w:rPr>
        </w:r>
        <w:r w:rsidR="004C1B2B">
          <w:rPr>
            <w:noProof/>
            <w:webHidden/>
          </w:rPr>
          <w:fldChar w:fldCharType="separate"/>
        </w:r>
        <w:r w:rsidR="004C1B2B">
          <w:rPr>
            <w:noProof/>
            <w:webHidden/>
          </w:rPr>
          <w:t>3</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52" w:history="1">
        <w:r w:rsidR="004C1B2B" w:rsidRPr="00EE49FA">
          <w:rPr>
            <w:rStyle w:val="Hypertextovodkaz"/>
            <w:rFonts w:asciiTheme="majorHAnsi" w:hAnsiTheme="majorHAnsi"/>
          </w:rPr>
          <w:t>1.2</w:t>
        </w:r>
        <w:r w:rsidR="004C1B2B">
          <w:rPr>
            <w:rFonts w:asciiTheme="minorHAnsi" w:eastAsiaTheme="minorEastAsia" w:hAnsiTheme="minorHAnsi"/>
            <w:noProof/>
            <w:spacing w:val="0"/>
            <w:sz w:val="22"/>
            <w:szCs w:val="22"/>
            <w:lang w:eastAsia="cs-CZ"/>
          </w:rPr>
          <w:tab/>
        </w:r>
        <w:r w:rsidR="004C1B2B" w:rsidRPr="00EE49FA">
          <w:rPr>
            <w:rStyle w:val="Hypertextovodkaz"/>
          </w:rPr>
          <w:t>Hlavní cíle stavby</w:t>
        </w:r>
        <w:r w:rsidR="004C1B2B">
          <w:rPr>
            <w:noProof/>
            <w:webHidden/>
          </w:rPr>
          <w:tab/>
        </w:r>
        <w:r w:rsidR="004C1B2B">
          <w:rPr>
            <w:noProof/>
            <w:webHidden/>
          </w:rPr>
          <w:fldChar w:fldCharType="begin"/>
        </w:r>
        <w:r w:rsidR="004C1B2B">
          <w:rPr>
            <w:noProof/>
            <w:webHidden/>
          </w:rPr>
          <w:instrText xml:space="preserve"> PAGEREF _Toc51184452 \h </w:instrText>
        </w:r>
        <w:r w:rsidR="004C1B2B">
          <w:rPr>
            <w:noProof/>
            <w:webHidden/>
          </w:rPr>
        </w:r>
        <w:r w:rsidR="004C1B2B">
          <w:rPr>
            <w:noProof/>
            <w:webHidden/>
          </w:rPr>
          <w:fldChar w:fldCharType="separate"/>
        </w:r>
        <w:r w:rsidR="004C1B2B">
          <w:rPr>
            <w:noProof/>
            <w:webHidden/>
          </w:rPr>
          <w:t>4</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53" w:history="1">
        <w:r w:rsidR="004C1B2B" w:rsidRPr="00EE49FA">
          <w:rPr>
            <w:rStyle w:val="Hypertextovodkaz"/>
            <w:rFonts w:asciiTheme="majorHAnsi" w:hAnsiTheme="majorHAnsi"/>
          </w:rPr>
          <w:t>1.3</w:t>
        </w:r>
        <w:r w:rsidR="004C1B2B">
          <w:rPr>
            <w:rFonts w:asciiTheme="minorHAnsi" w:eastAsiaTheme="minorEastAsia" w:hAnsiTheme="minorHAnsi"/>
            <w:noProof/>
            <w:spacing w:val="0"/>
            <w:sz w:val="22"/>
            <w:szCs w:val="22"/>
            <w:lang w:eastAsia="cs-CZ"/>
          </w:rPr>
          <w:tab/>
        </w:r>
        <w:r w:rsidR="004C1B2B" w:rsidRPr="00EE49FA">
          <w:rPr>
            <w:rStyle w:val="Hypertextovodkaz"/>
          </w:rPr>
          <w:t>Umístění stavby</w:t>
        </w:r>
        <w:r w:rsidR="004C1B2B">
          <w:rPr>
            <w:noProof/>
            <w:webHidden/>
          </w:rPr>
          <w:tab/>
        </w:r>
        <w:r w:rsidR="004C1B2B">
          <w:rPr>
            <w:noProof/>
            <w:webHidden/>
          </w:rPr>
          <w:fldChar w:fldCharType="begin"/>
        </w:r>
        <w:r w:rsidR="004C1B2B">
          <w:rPr>
            <w:noProof/>
            <w:webHidden/>
          </w:rPr>
          <w:instrText xml:space="preserve"> PAGEREF _Toc51184453 \h </w:instrText>
        </w:r>
        <w:r w:rsidR="004C1B2B">
          <w:rPr>
            <w:noProof/>
            <w:webHidden/>
          </w:rPr>
        </w:r>
        <w:r w:rsidR="004C1B2B">
          <w:rPr>
            <w:noProof/>
            <w:webHidden/>
          </w:rPr>
          <w:fldChar w:fldCharType="separate"/>
        </w:r>
        <w:r w:rsidR="004C1B2B">
          <w:rPr>
            <w:noProof/>
            <w:webHidden/>
          </w:rPr>
          <w:t>4</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54" w:history="1">
        <w:r w:rsidR="004C1B2B" w:rsidRPr="00EE49FA">
          <w:rPr>
            <w:rStyle w:val="Hypertextovodkaz"/>
          </w:rPr>
          <w:t>2.</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PŘEHLED VÝCHOZÍCH PODKLADŮ</w:t>
        </w:r>
        <w:r w:rsidR="004C1B2B">
          <w:rPr>
            <w:noProof/>
            <w:webHidden/>
          </w:rPr>
          <w:tab/>
        </w:r>
        <w:r w:rsidR="004C1B2B">
          <w:rPr>
            <w:noProof/>
            <w:webHidden/>
          </w:rPr>
          <w:fldChar w:fldCharType="begin"/>
        </w:r>
        <w:r w:rsidR="004C1B2B">
          <w:rPr>
            <w:noProof/>
            <w:webHidden/>
          </w:rPr>
          <w:instrText xml:space="preserve"> PAGEREF _Toc51184454 \h </w:instrText>
        </w:r>
        <w:r w:rsidR="004C1B2B">
          <w:rPr>
            <w:noProof/>
            <w:webHidden/>
          </w:rPr>
        </w:r>
        <w:r w:rsidR="004C1B2B">
          <w:rPr>
            <w:noProof/>
            <w:webHidden/>
          </w:rPr>
          <w:fldChar w:fldCharType="separate"/>
        </w:r>
        <w:r w:rsidR="004C1B2B">
          <w:rPr>
            <w:noProof/>
            <w:webHidden/>
          </w:rPr>
          <w:t>5</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55" w:history="1">
        <w:r w:rsidR="004C1B2B" w:rsidRPr="00EE49FA">
          <w:rPr>
            <w:rStyle w:val="Hypertextovodkaz"/>
            <w:rFonts w:asciiTheme="majorHAnsi" w:hAnsiTheme="majorHAnsi"/>
          </w:rPr>
          <w:t>2.1</w:t>
        </w:r>
        <w:r w:rsidR="004C1B2B">
          <w:rPr>
            <w:rFonts w:asciiTheme="minorHAnsi" w:eastAsiaTheme="minorEastAsia" w:hAnsiTheme="minorHAnsi"/>
            <w:noProof/>
            <w:spacing w:val="0"/>
            <w:sz w:val="22"/>
            <w:szCs w:val="22"/>
            <w:lang w:eastAsia="cs-CZ"/>
          </w:rPr>
          <w:tab/>
        </w:r>
        <w:r w:rsidR="004C1B2B" w:rsidRPr="00EE49FA">
          <w:rPr>
            <w:rStyle w:val="Hypertextovodkaz"/>
          </w:rPr>
          <w:t>Dokumentace</w:t>
        </w:r>
        <w:r w:rsidR="004C1B2B">
          <w:rPr>
            <w:noProof/>
            <w:webHidden/>
          </w:rPr>
          <w:tab/>
        </w:r>
        <w:r w:rsidR="004C1B2B">
          <w:rPr>
            <w:noProof/>
            <w:webHidden/>
          </w:rPr>
          <w:fldChar w:fldCharType="begin"/>
        </w:r>
        <w:r w:rsidR="004C1B2B">
          <w:rPr>
            <w:noProof/>
            <w:webHidden/>
          </w:rPr>
          <w:instrText xml:space="preserve"> PAGEREF _Toc51184455 \h </w:instrText>
        </w:r>
        <w:r w:rsidR="004C1B2B">
          <w:rPr>
            <w:noProof/>
            <w:webHidden/>
          </w:rPr>
        </w:r>
        <w:r w:rsidR="004C1B2B">
          <w:rPr>
            <w:noProof/>
            <w:webHidden/>
          </w:rPr>
          <w:fldChar w:fldCharType="separate"/>
        </w:r>
        <w:r w:rsidR="004C1B2B">
          <w:rPr>
            <w:noProof/>
            <w:webHidden/>
          </w:rPr>
          <w:t>5</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56" w:history="1">
        <w:r w:rsidR="004C1B2B" w:rsidRPr="00EE49FA">
          <w:rPr>
            <w:rStyle w:val="Hypertextovodkaz"/>
          </w:rPr>
          <w:t>3.</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KOORDINACE S JINÝMI STAVBAMI</w:t>
        </w:r>
        <w:r w:rsidR="004C1B2B">
          <w:rPr>
            <w:noProof/>
            <w:webHidden/>
          </w:rPr>
          <w:tab/>
        </w:r>
        <w:r w:rsidR="004C1B2B">
          <w:rPr>
            <w:noProof/>
            <w:webHidden/>
          </w:rPr>
          <w:fldChar w:fldCharType="begin"/>
        </w:r>
        <w:r w:rsidR="004C1B2B">
          <w:rPr>
            <w:noProof/>
            <w:webHidden/>
          </w:rPr>
          <w:instrText xml:space="preserve"> PAGEREF _Toc51184456 \h </w:instrText>
        </w:r>
        <w:r w:rsidR="004C1B2B">
          <w:rPr>
            <w:noProof/>
            <w:webHidden/>
          </w:rPr>
        </w:r>
        <w:r w:rsidR="004C1B2B">
          <w:rPr>
            <w:noProof/>
            <w:webHidden/>
          </w:rPr>
          <w:fldChar w:fldCharType="separate"/>
        </w:r>
        <w:r w:rsidR="004C1B2B">
          <w:rPr>
            <w:noProof/>
            <w:webHidden/>
          </w:rPr>
          <w:t>5</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57" w:history="1">
        <w:r w:rsidR="004C1B2B" w:rsidRPr="00EE49FA">
          <w:rPr>
            <w:rStyle w:val="Hypertextovodkaz"/>
          </w:rPr>
          <w:t>4.</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ZVLÁŠTNÍ TECHNICKÉ PODMÍNKY A POŽADAVKY NA PROVEDENÍ DÍLA</w:t>
        </w:r>
        <w:r w:rsidR="004C1B2B">
          <w:rPr>
            <w:noProof/>
            <w:webHidden/>
          </w:rPr>
          <w:tab/>
        </w:r>
        <w:r w:rsidR="004C1B2B">
          <w:rPr>
            <w:noProof/>
            <w:webHidden/>
          </w:rPr>
          <w:fldChar w:fldCharType="begin"/>
        </w:r>
        <w:r w:rsidR="004C1B2B">
          <w:rPr>
            <w:noProof/>
            <w:webHidden/>
          </w:rPr>
          <w:instrText xml:space="preserve"> PAGEREF _Toc51184457 \h </w:instrText>
        </w:r>
        <w:r w:rsidR="004C1B2B">
          <w:rPr>
            <w:noProof/>
            <w:webHidden/>
          </w:rPr>
        </w:r>
        <w:r w:rsidR="004C1B2B">
          <w:rPr>
            <w:noProof/>
            <w:webHidden/>
          </w:rPr>
          <w:fldChar w:fldCharType="separate"/>
        </w:r>
        <w:r w:rsidR="004C1B2B">
          <w:rPr>
            <w:noProof/>
            <w:webHidden/>
          </w:rPr>
          <w:t>5</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58" w:history="1">
        <w:r w:rsidR="004C1B2B" w:rsidRPr="00EE49FA">
          <w:rPr>
            <w:rStyle w:val="Hypertextovodkaz"/>
            <w:rFonts w:asciiTheme="majorHAnsi" w:hAnsiTheme="majorHAnsi"/>
          </w:rPr>
          <w:t>4.1</w:t>
        </w:r>
        <w:r w:rsidR="004C1B2B">
          <w:rPr>
            <w:rFonts w:asciiTheme="minorHAnsi" w:eastAsiaTheme="minorEastAsia" w:hAnsiTheme="minorHAnsi"/>
            <w:noProof/>
            <w:spacing w:val="0"/>
            <w:sz w:val="22"/>
            <w:szCs w:val="22"/>
            <w:lang w:eastAsia="cs-CZ"/>
          </w:rPr>
          <w:tab/>
        </w:r>
        <w:r w:rsidR="004C1B2B" w:rsidRPr="00EE49FA">
          <w:rPr>
            <w:rStyle w:val="Hypertextovodkaz"/>
          </w:rPr>
          <w:t>Všeobecně</w:t>
        </w:r>
        <w:r w:rsidR="004C1B2B">
          <w:rPr>
            <w:noProof/>
            <w:webHidden/>
          </w:rPr>
          <w:tab/>
        </w:r>
        <w:r w:rsidR="004C1B2B">
          <w:rPr>
            <w:noProof/>
            <w:webHidden/>
          </w:rPr>
          <w:fldChar w:fldCharType="begin"/>
        </w:r>
        <w:r w:rsidR="004C1B2B">
          <w:rPr>
            <w:noProof/>
            <w:webHidden/>
          </w:rPr>
          <w:instrText xml:space="preserve"> PAGEREF _Toc51184458 \h </w:instrText>
        </w:r>
        <w:r w:rsidR="004C1B2B">
          <w:rPr>
            <w:noProof/>
            <w:webHidden/>
          </w:rPr>
        </w:r>
        <w:r w:rsidR="004C1B2B">
          <w:rPr>
            <w:noProof/>
            <w:webHidden/>
          </w:rPr>
          <w:fldChar w:fldCharType="separate"/>
        </w:r>
        <w:r w:rsidR="004C1B2B">
          <w:rPr>
            <w:noProof/>
            <w:webHidden/>
          </w:rPr>
          <w:t>5</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59" w:history="1">
        <w:r w:rsidR="004C1B2B" w:rsidRPr="00EE49FA">
          <w:rPr>
            <w:rStyle w:val="Hypertextovodkaz"/>
            <w:rFonts w:asciiTheme="majorHAnsi" w:hAnsiTheme="majorHAnsi"/>
          </w:rPr>
          <w:t>4.2</w:t>
        </w:r>
        <w:r w:rsidR="004C1B2B">
          <w:rPr>
            <w:rFonts w:asciiTheme="minorHAnsi" w:eastAsiaTheme="minorEastAsia" w:hAnsiTheme="minorHAnsi"/>
            <w:noProof/>
            <w:spacing w:val="0"/>
            <w:sz w:val="22"/>
            <w:szCs w:val="22"/>
            <w:lang w:eastAsia="cs-CZ"/>
          </w:rPr>
          <w:tab/>
        </w:r>
        <w:r w:rsidR="004C1B2B" w:rsidRPr="00EE49FA">
          <w:rPr>
            <w:rStyle w:val="Hypertextovodkaz"/>
          </w:rPr>
          <w:t>Zabezpečovací zařízení</w:t>
        </w:r>
        <w:r w:rsidR="004C1B2B">
          <w:rPr>
            <w:noProof/>
            <w:webHidden/>
          </w:rPr>
          <w:tab/>
        </w:r>
        <w:r w:rsidR="004C1B2B">
          <w:rPr>
            <w:noProof/>
            <w:webHidden/>
          </w:rPr>
          <w:fldChar w:fldCharType="begin"/>
        </w:r>
        <w:r w:rsidR="004C1B2B">
          <w:rPr>
            <w:noProof/>
            <w:webHidden/>
          </w:rPr>
          <w:instrText xml:space="preserve"> PAGEREF _Toc51184459 \h </w:instrText>
        </w:r>
        <w:r w:rsidR="004C1B2B">
          <w:rPr>
            <w:noProof/>
            <w:webHidden/>
          </w:rPr>
        </w:r>
        <w:r w:rsidR="004C1B2B">
          <w:rPr>
            <w:noProof/>
            <w:webHidden/>
          </w:rPr>
          <w:fldChar w:fldCharType="separate"/>
        </w:r>
        <w:r w:rsidR="004C1B2B">
          <w:rPr>
            <w:noProof/>
            <w:webHidden/>
          </w:rPr>
          <w:t>7</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0" w:history="1">
        <w:r w:rsidR="004C1B2B" w:rsidRPr="00EE49FA">
          <w:rPr>
            <w:rStyle w:val="Hypertextovodkaz"/>
            <w:rFonts w:asciiTheme="majorHAnsi" w:hAnsiTheme="majorHAnsi"/>
          </w:rPr>
          <w:t>4.3</w:t>
        </w:r>
        <w:r w:rsidR="004C1B2B">
          <w:rPr>
            <w:rFonts w:asciiTheme="minorHAnsi" w:eastAsiaTheme="minorEastAsia" w:hAnsiTheme="minorHAnsi"/>
            <w:noProof/>
            <w:spacing w:val="0"/>
            <w:sz w:val="22"/>
            <w:szCs w:val="22"/>
            <w:lang w:eastAsia="cs-CZ"/>
          </w:rPr>
          <w:tab/>
        </w:r>
        <w:r w:rsidR="004C1B2B" w:rsidRPr="00EE49FA">
          <w:rPr>
            <w:rStyle w:val="Hypertextovodkaz"/>
          </w:rPr>
          <w:t>Sdělovací zařízení</w:t>
        </w:r>
        <w:r w:rsidR="004C1B2B">
          <w:rPr>
            <w:noProof/>
            <w:webHidden/>
          </w:rPr>
          <w:tab/>
        </w:r>
        <w:r w:rsidR="004C1B2B">
          <w:rPr>
            <w:noProof/>
            <w:webHidden/>
          </w:rPr>
          <w:fldChar w:fldCharType="begin"/>
        </w:r>
        <w:r w:rsidR="004C1B2B">
          <w:rPr>
            <w:noProof/>
            <w:webHidden/>
          </w:rPr>
          <w:instrText xml:space="preserve"> PAGEREF _Toc51184460 \h </w:instrText>
        </w:r>
        <w:r w:rsidR="004C1B2B">
          <w:rPr>
            <w:noProof/>
            <w:webHidden/>
          </w:rPr>
        </w:r>
        <w:r w:rsidR="004C1B2B">
          <w:rPr>
            <w:noProof/>
            <w:webHidden/>
          </w:rPr>
          <w:fldChar w:fldCharType="separate"/>
        </w:r>
        <w:r w:rsidR="004C1B2B">
          <w:rPr>
            <w:noProof/>
            <w:webHidden/>
          </w:rPr>
          <w:t>8</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1" w:history="1">
        <w:r w:rsidR="004C1B2B" w:rsidRPr="00EE49FA">
          <w:rPr>
            <w:rStyle w:val="Hypertextovodkaz"/>
            <w:rFonts w:asciiTheme="majorHAnsi" w:hAnsiTheme="majorHAnsi"/>
          </w:rPr>
          <w:t>4.4</w:t>
        </w:r>
        <w:r w:rsidR="004C1B2B">
          <w:rPr>
            <w:rFonts w:asciiTheme="minorHAnsi" w:eastAsiaTheme="minorEastAsia" w:hAnsiTheme="minorHAnsi"/>
            <w:noProof/>
            <w:spacing w:val="0"/>
            <w:sz w:val="22"/>
            <w:szCs w:val="22"/>
            <w:lang w:eastAsia="cs-CZ"/>
          </w:rPr>
          <w:tab/>
        </w:r>
        <w:r w:rsidR="004C1B2B" w:rsidRPr="00EE49FA">
          <w:rPr>
            <w:rStyle w:val="Hypertextovodkaz"/>
          </w:rPr>
          <w:t>Silnoproudá technologie včetně DŘT, trakční a energetická zařízení</w:t>
        </w:r>
        <w:r w:rsidR="004C1B2B">
          <w:rPr>
            <w:noProof/>
            <w:webHidden/>
          </w:rPr>
          <w:tab/>
        </w:r>
        <w:r w:rsidR="004C1B2B">
          <w:rPr>
            <w:noProof/>
            <w:webHidden/>
          </w:rPr>
          <w:fldChar w:fldCharType="begin"/>
        </w:r>
        <w:r w:rsidR="004C1B2B">
          <w:rPr>
            <w:noProof/>
            <w:webHidden/>
          </w:rPr>
          <w:instrText xml:space="preserve"> PAGEREF _Toc51184461 \h </w:instrText>
        </w:r>
        <w:r w:rsidR="004C1B2B">
          <w:rPr>
            <w:noProof/>
            <w:webHidden/>
          </w:rPr>
        </w:r>
        <w:r w:rsidR="004C1B2B">
          <w:rPr>
            <w:noProof/>
            <w:webHidden/>
          </w:rPr>
          <w:fldChar w:fldCharType="separate"/>
        </w:r>
        <w:r w:rsidR="004C1B2B">
          <w:rPr>
            <w:noProof/>
            <w:webHidden/>
          </w:rPr>
          <w:t>8</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2" w:history="1">
        <w:r w:rsidR="004C1B2B" w:rsidRPr="00EE49FA">
          <w:rPr>
            <w:rStyle w:val="Hypertextovodkaz"/>
            <w:rFonts w:asciiTheme="majorHAnsi" w:hAnsiTheme="majorHAnsi"/>
          </w:rPr>
          <w:t>4.5</w:t>
        </w:r>
        <w:r w:rsidR="004C1B2B">
          <w:rPr>
            <w:rFonts w:asciiTheme="minorHAnsi" w:eastAsiaTheme="minorEastAsia" w:hAnsiTheme="minorHAnsi"/>
            <w:noProof/>
            <w:spacing w:val="0"/>
            <w:sz w:val="22"/>
            <w:szCs w:val="22"/>
            <w:lang w:eastAsia="cs-CZ"/>
          </w:rPr>
          <w:tab/>
        </w:r>
        <w:r w:rsidR="004C1B2B" w:rsidRPr="00EE49FA">
          <w:rPr>
            <w:rStyle w:val="Hypertextovodkaz"/>
          </w:rPr>
          <w:t>Železniční svršek a spodek</w:t>
        </w:r>
        <w:r w:rsidR="004C1B2B">
          <w:rPr>
            <w:noProof/>
            <w:webHidden/>
          </w:rPr>
          <w:tab/>
        </w:r>
        <w:r w:rsidR="004C1B2B">
          <w:rPr>
            <w:noProof/>
            <w:webHidden/>
          </w:rPr>
          <w:fldChar w:fldCharType="begin"/>
        </w:r>
        <w:r w:rsidR="004C1B2B">
          <w:rPr>
            <w:noProof/>
            <w:webHidden/>
          </w:rPr>
          <w:instrText xml:space="preserve"> PAGEREF _Toc51184462 \h </w:instrText>
        </w:r>
        <w:r w:rsidR="004C1B2B">
          <w:rPr>
            <w:noProof/>
            <w:webHidden/>
          </w:rPr>
        </w:r>
        <w:r w:rsidR="004C1B2B">
          <w:rPr>
            <w:noProof/>
            <w:webHidden/>
          </w:rPr>
          <w:fldChar w:fldCharType="separate"/>
        </w:r>
        <w:r w:rsidR="004C1B2B">
          <w:rPr>
            <w:noProof/>
            <w:webHidden/>
          </w:rPr>
          <w:t>8</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3" w:history="1">
        <w:r w:rsidR="004C1B2B" w:rsidRPr="00EE49FA">
          <w:rPr>
            <w:rStyle w:val="Hypertextovodkaz"/>
            <w:rFonts w:asciiTheme="majorHAnsi" w:hAnsiTheme="majorHAnsi"/>
          </w:rPr>
          <w:t>4.6</w:t>
        </w:r>
        <w:r w:rsidR="004C1B2B">
          <w:rPr>
            <w:rFonts w:asciiTheme="minorHAnsi" w:eastAsiaTheme="minorEastAsia" w:hAnsiTheme="minorHAnsi"/>
            <w:noProof/>
            <w:spacing w:val="0"/>
            <w:sz w:val="22"/>
            <w:szCs w:val="22"/>
            <w:lang w:eastAsia="cs-CZ"/>
          </w:rPr>
          <w:tab/>
        </w:r>
        <w:r w:rsidR="004C1B2B" w:rsidRPr="00EE49FA">
          <w:rPr>
            <w:rStyle w:val="Hypertextovodkaz"/>
          </w:rPr>
          <w:t>Železniční přejezdy</w:t>
        </w:r>
        <w:r w:rsidR="004C1B2B">
          <w:rPr>
            <w:noProof/>
            <w:webHidden/>
          </w:rPr>
          <w:tab/>
        </w:r>
        <w:r w:rsidR="004C1B2B">
          <w:rPr>
            <w:noProof/>
            <w:webHidden/>
          </w:rPr>
          <w:fldChar w:fldCharType="begin"/>
        </w:r>
        <w:r w:rsidR="004C1B2B">
          <w:rPr>
            <w:noProof/>
            <w:webHidden/>
          </w:rPr>
          <w:instrText xml:space="preserve"> PAGEREF _Toc51184463 \h </w:instrText>
        </w:r>
        <w:r w:rsidR="004C1B2B">
          <w:rPr>
            <w:noProof/>
            <w:webHidden/>
          </w:rPr>
        </w:r>
        <w:r w:rsidR="004C1B2B">
          <w:rPr>
            <w:noProof/>
            <w:webHidden/>
          </w:rPr>
          <w:fldChar w:fldCharType="separate"/>
        </w:r>
        <w:r w:rsidR="004C1B2B">
          <w:rPr>
            <w:noProof/>
            <w:webHidden/>
          </w:rPr>
          <w:t>8</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4" w:history="1">
        <w:r w:rsidR="004C1B2B" w:rsidRPr="00EE49FA">
          <w:rPr>
            <w:rStyle w:val="Hypertextovodkaz"/>
            <w:rFonts w:asciiTheme="majorHAnsi" w:hAnsiTheme="majorHAnsi"/>
          </w:rPr>
          <w:t>4.7</w:t>
        </w:r>
        <w:r w:rsidR="004C1B2B">
          <w:rPr>
            <w:rFonts w:asciiTheme="minorHAnsi" w:eastAsiaTheme="minorEastAsia" w:hAnsiTheme="minorHAnsi"/>
            <w:noProof/>
            <w:spacing w:val="0"/>
            <w:sz w:val="22"/>
            <w:szCs w:val="22"/>
            <w:lang w:eastAsia="cs-CZ"/>
          </w:rPr>
          <w:tab/>
        </w:r>
        <w:r w:rsidR="004C1B2B" w:rsidRPr="00EE49FA">
          <w:rPr>
            <w:rStyle w:val="Hypertextovodkaz"/>
          </w:rPr>
          <w:t>Mosty, propustky, zdi</w:t>
        </w:r>
        <w:r w:rsidR="004C1B2B">
          <w:rPr>
            <w:noProof/>
            <w:webHidden/>
          </w:rPr>
          <w:tab/>
        </w:r>
        <w:r w:rsidR="004C1B2B">
          <w:rPr>
            <w:noProof/>
            <w:webHidden/>
          </w:rPr>
          <w:fldChar w:fldCharType="begin"/>
        </w:r>
        <w:r w:rsidR="004C1B2B">
          <w:rPr>
            <w:noProof/>
            <w:webHidden/>
          </w:rPr>
          <w:instrText xml:space="preserve"> PAGEREF _Toc51184464 \h </w:instrText>
        </w:r>
        <w:r w:rsidR="004C1B2B">
          <w:rPr>
            <w:noProof/>
            <w:webHidden/>
          </w:rPr>
        </w:r>
        <w:r w:rsidR="004C1B2B">
          <w:rPr>
            <w:noProof/>
            <w:webHidden/>
          </w:rPr>
          <w:fldChar w:fldCharType="separate"/>
        </w:r>
        <w:r w:rsidR="004C1B2B">
          <w:rPr>
            <w:noProof/>
            <w:webHidden/>
          </w:rPr>
          <w:t>9</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5" w:history="1">
        <w:r w:rsidR="004C1B2B" w:rsidRPr="00EE49FA">
          <w:rPr>
            <w:rStyle w:val="Hypertextovodkaz"/>
            <w:rFonts w:asciiTheme="majorHAnsi" w:hAnsiTheme="majorHAnsi"/>
          </w:rPr>
          <w:t>4.8</w:t>
        </w:r>
        <w:r w:rsidR="004C1B2B">
          <w:rPr>
            <w:rFonts w:asciiTheme="minorHAnsi" w:eastAsiaTheme="minorEastAsia" w:hAnsiTheme="minorHAnsi"/>
            <w:noProof/>
            <w:spacing w:val="0"/>
            <w:sz w:val="22"/>
            <w:szCs w:val="22"/>
            <w:lang w:eastAsia="cs-CZ"/>
          </w:rPr>
          <w:tab/>
        </w:r>
        <w:r w:rsidR="004C1B2B" w:rsidRPr="00EE49FA">
          <w:rPr>
            <w:rStyle w:val="Hypertextovodkaz"/>
          </w:rPr>
          <w:t>Ostatní objekty</w:t>
        </w:r>
        <w:r w:rsidR="004C1B2B">
          <w:rPr>
            <w:noProof/>
            <w:webHidden/>
          </w:rPr>
          <w:tab/>
        </w:r>
        <w:r w:rsidR="004C1B2B">
          <w:rPr>
            <w:noProof/>
            <w:webHidden/>
          </w:rPr>
          <w:fldChar w:fldCharType="begin"/>
        </w:r>
        <w:r w:rsidR="004C1B2B">
          <w:rPr>
            <w:noProof/>
            <w:webHidden/>
          </w:rPr>
          <w:instrText xml:space="preserve"> PAGEREF _Toc51184465 \h </w:instrText>
        </w:r>
        <w:r w:rsidR="004C1B2B">
          <w:rPr>
            <w:noProof/>
            <w:webHidden/>
          </w:rPr>
        </w:r>
        <w:r w:rsidR="004C1B2B">
          <w:rPr>
            <w:noProof/>
            <w:webHidden/>
          </w:rPr>
          <w:fldChar w:fldCharType="separate"/>
        </w:r>
        <w:r w:rsidR="004C1B2B">
          <w:rPr>
            <w:noProof/>
            <w:webHidden/>
          </w:rPr>
          <w:t>9</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6" w:history="1">
        <w:r w:rsidR="004C1B2B" w:rsidRPr="00EE49FA">
          <w:rPr>
            <w:rStyle w:val="Hypertextovodkaz"/>
            <w:rFonts w:asciiTheme="majorHAnsi" w:hAnsiTheme="majorHAnsi"/>
          </w:rPr>
          <w:t>4.9</w:t>
        </w:r>
        <w:r w:rsidR="004C1B2B">
          <w:rPr>
            <w:rFonts w:asciiTheme="minorHAnsi" w:eastAsiaTheme="minorEastAsia" w:hAnsiTheme="minorHAnsi"/>
            <w:noProof/>
            <w:spacing w:val="0"/>
            <w:sz w:val="22"/>
            <w:szCs w:val="22"/>
            <w:lang w:eastAsia="cs-CZ"/>
          </w:rPr>
          <w:tab/>
        </w:r>
        <w:r w:rsidR="004C1B2B" w:rsidRPr="00EE49FA">
          <w:rPr>
            <w:rStyle w:val="Hypertextovodkaz"/>
          </w:rPr>
          <w:t>Pozemní stavební objekty</w:t>
        </w:r>
        <w:r w:rsidR="004C1B2B">
          <w:rPr>
            <w:noProof/>
            <w:webHidden/>
          </w:rPr>
          <w:tab/>
        </w:r>
        <w:r w:rsidR="004C1B2B">
          <w:rPr>
            <w:noProof/>
            <w:webHidden/>
          </w:rPr>
          <w:fldChar w:fldCharType="begin"/>
        </w:r>
        <w:r w:rsidR="004C1B2B">
          <w:rPr>
            <w:noProof/>
            <w:webHidden/>
          </w:rPr>
          <w:instrText xml:space="preserve"> PAGEREF _Toc51184466 \h </w:instrText>
        </w:r>
        <w:r w:rsidR="004C1B2B">
          <w:rPr>
            <w:noProof/>
            <w:webHidden/>
          </w:rPr>
        </w:r>
        <w:r w:rsidR="004C1B2B">
          <w:rPr>
            <w:noProof/>
            <w:webHidden/>
          </w:rPr>
          <w:fldChar w:fldCharType="separate"/>
        </w:r>
        <w:r w:rsidR="004C1B2B">
          <w:rPr>
            <w:noProof/>
            <w:webHidden/>
          </w:rPr>
          <w:t>9</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7" w:history="1">
        <w:r w:rsidR="004C1B2B" w:rsidRPr="00EE49FA">
          <w:rPr>
            <w:rStyle w:val="Hypertextovodkaz"/>
            <w:rFonts w:asciiTheme="majorHAnsi" w:hAnsiTheme="majorHAnsi"/>
          </w:rPr>
          <w:t>4.10</w:t>
        </w:r>
        <w:r w:rsidR="004C1B2B">
          <w:rPr>
            <w:rFonts w:asciiTheme="minorHAnsi" w:eastAsiaTheme="minorEastAsia" w:hAnsiTheme="minorHAnsi"/>
            <w:noProof/>
            <w:spacing w:val="0"/>
            <w:sz w:val="22"/>
            <w:szCs w:val="22"/>
            <w:lang w:eastAsia="cs-CZ"/>
          </w:rPr>
          <w:tab/>
        </w:r>
        <w:r w:rsidR="004C1B2B" w:rsidRPr="00EE49FA">
          <w:rPr>
            <w:rStyle w:val="Hypertextovodkaz"/>
          </w:rPr>
          <w:t>Zásady organizace výstavby</w:t>
        </w:r>
        <w:r w:rsidR="004C1B2B">
          <w:rPr>
            <w:noProof/>
            <w:webHidden/>
          </w:rPr>
          <w:tab/>
        </w:r>
        <w:r w:rsidR="004C1B2B">
          <w:rPr>
            <w:noProof/>
            <w:webHidden/>
          </w:rPr>
          <w:fldChar w:fldCharType="begin"/>
        </w:r>
        <w:r w:rsidR="004C1B2B">
          <w:rPr>
            <w:noProof/>
            <w:webHidden/>
          </w:rPr>
          <w:instrText xml:space="preserve"> PAGEREF _Toc51184467 \h </w:instrText>
        </w:r>
        <w:r w:rsidR="004C1B2B">
          <w:rPr>
            <w:noProof/>
            <w:webHidden/>
          </w:rPr>
        </w:r>
        <w:r w:rsidR="004C1B2B">
          <w:rPr>
            <w:noProof/>
            <w:webHidden/>
          </w:rPr>
          <w:fldChar w:fldCharType="separate"/>
        </w:r>
        <w:r w:rsidR="004C1B2B">
          <w:rPr>
            <w:noProof/>
            <w:webHidden/>
          </w:rPr>
          <w:t>9</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68" w:history="1">
        <w:r w:rsidR="004C1B2B" w:rsidRPr="00EE49FA">
          <w:rPr>
            <w:rStyle w:val="Hypertextovodkaz"/>
            <w:rFonts w:asciiTheme="majorHAnsi" w:hAnsiTheme="majorHAnsi"/>
          </w:rPr>
          <w:t>4.11</w:t>
        </w:r>
        <w:r w:rsidR="004C1B2B">
          <w:rPr>
            <w:rFonts w:asciiTheme="minorHAnsi" w:eastAsiaTheme="minorEastAsia" w:hAnsiTheme="minorHAnsi"/>
            <w:noProof/>
            <w:spacing w:val="0"/>
            <w:sz w:val="22"/>
            <w:szCs w:val="22"/>
            <w:lang w:eastAsia="cs-CZ"/>
          </w:rPr>
          <w:tab/>
        </w:r>
        <w:r w:rsidR="004C1B2B" w:rsidRPr="00EE49FA">
          <w:rPr>
            <w:rStyle w:val="Hypertextovodkaz"/>
          </w:rPr>
          <w:t>Geodetická dokumentace</w:t>
        </w:r>
        <w:r w:rsidR="004C1B2B">
          <w:rPr>
            <w:noProof/>
            <w:webHidden/>
          </w:rPr>
          <w:tab/>
        </w:r>
        <w:r w:rsidR="004C1B2B">
          <w:rPr>
            <w:noProof/>
            <w:webHidden/>
          </w:rPr>
          <w:fldChar w:fldCharType="begin"/>
        </w:r>
        <w:r w:rsidR="004C1B2B">
          <w:rPr>
            <w:noProof/>
            <w:webHidden/>
          </w:rPr>
          <w:instrText xml:space="preserve"> PAGEREF _Toc51184468 \h </w:instrText>
        </w:r>
        <w:r w:rsidR="004C1B2B">
          <w:rPr>
            <w:noProof/>
            <w:webHidden/>
          </w:rPr>
        </w:r>
        <w:r w:rsidR="004C1B2B">
          <w:rPr>
            <w:noProof/>
            <w:webHidden/>
          </w:rPr>
          <w:fldChar w:fldCharType="separate"/>
        </w:r>
        <w:r w:rsidR="004C1B2B">
          <w:rPr>
            <w:noProof/>
            <w:webHidden/>
          </w:rPr>
          <w:t>9</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69" w:history="1">
        <w:r w:rsidR="004C1B2B" w:rsidRPr="00EE49FA">
          <w:rPr>
            <w:rStyle w:val="Hypertextovodkaz"/>
          </w:rPr>
          <w:t>5.</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Vykazování odpadů</w:t>
        </w:r>
        <w:r w:rsidR="004C1B2B">
          <w:rPr>
            <w:noProof/>
            <w:webHidden/>
          </w:rPr>
          <w:tab/>
        </w:r>
        <w:r w:rsidR="004C1B2B">
          <w:rPr>
            <w:noProof/>
            <w:webHidden/>
          </w:rPr>
          <w:fldChar w:fldCharType="begin"/>
        </w:r>
        <w:r w:rsidR="004C1B2B">
          <w:rPr>
            <w:noProof/>
            <w:webHidden/>
          </w:rPr>
          <w:instrText xml:space="preserve"> PAGEREF _Toc51184469 \h </w:instrText>
        </w:r>
        <w:r w:rsidR="004C1B2B">
          <w:rPr>
            <w:noProof/>
            <w:webHidden/>
          </w:rPr>
        </w:r>
        <w:r w:rsidR="004C1B2B">
          <w:rPr>
            <w:noProof/>
            <w:webHidden/>
          </w:rPr>
          <w:fldChar w:fldCharType="separate"/>
        </w:r>
        <w:r w:rsidR="004C1B2B">
          <w:rPr>
            <w:noProof/>
            <w:webHidden/>
          </w:rPr>
          <w:t>10</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70" w:history="1">
        <w:r w:rsidR="004C1B2B" w:rsidRPr="00EE49FA">
          <w:rPr>
            <w:rStyle w:val="Hypertextovodkaz"/>
            <w:rFonts w:asciiTheme="majorHAnsi" w:hAnsiTheme="majorHAnsi"/>
          </w:rPr>
          <w:t>5.1</w:t>
        </w:r>
        <w:r w:rsidR="004C1B2B">
          <w:rPr>
            <w:rFonts w:asciiTheme="minorHAnsi" w:eastAsiaTheme="minorEastAsia" w:hAnsiTheme="minorHAnsi"/>
            <w:noProof/>
            <w:spacing w:val="0"/>
            <w:sz w:val="22"/>
            <w:szCs w:val="22"/>
            <w:lang w:eastAsia="cs-CZ"/>
          </w:rPr>
          <w:tab/>
        </w:r>
        <w:r w:rsidR="004C1B2B" w:rsidRPr="00EE49FA">
          <w:rPr>
            <w:rStyle w:val="Hypertextovodkaz"/>
          </w:rPr>
          <w:t>Vykazování odpadů ve vztahu ke stanovení nákladů stavby</w:t>
        </w:r>
        <w:r w:rsidR="004C1B2B">
          <w:rPr>
            <w:noProof/>
            <w:webHidden/>
          </w:rPr>
          <w:tab/>
        </w:r>
        <w:r w:rsidR="004C1B2B">
          <w:rPr>
            <w:noProof/>
            <w:webHidden/>
          </w:rPr>
          <w:fldChar w:fldCharType="begin"/>
        </w:r>
        <w:r w:rsidR="004C1B2B">
          <w:rPr>
            <w:noProof/>
            <w:webHidden/>
          </w:rPr>
          <w:instrText xml:space="preserve"> PAGEREF _Toc51184470 \h </w:instrText>
        </w:r>
        <w:r w:rsidR="004C1B2B">
          <w:rPr>
            <w:noProof/>
            <w:webHidden/>
          </w:rPr>
        </w:r>
        <w:r w:rsidR="004C1B2B">
          <w:rPr>
            <w:noProof/>
            <w:webHidden/>
          </w:rPr>
          <w:fldChar w:fldCharType="separate"/>
        </w:r>
        <w:r w:rsidR="004C1B2B">
          <w:rPr>
            <w:noProof/>
            <w:webHidden/>
          </w:rPr>
          <w:t>10</w:t>
        </w:r>
        <w:r w:rsidR="004C1B2B">
          <w:rPr>
            <w:noProof/>
            <w:webHidden/>
          </w:rPr>
          <w:fldChar w:fldCharType="end"/>
        </w:r>
      </w:hyperlink>
    </w:p>
    <w:p w:rsidR="004C1B2B" w:rsidRDefault="00F14A93">
      <w:pPr>
        <w:pStyle w:val="Obsah2"/>
        <w:rPr>
          <w:rFonts w:asciiTheme="minorHAnsi" w:eastAsiaTheme="minorEastAsia" w:hAnsiTheme="minorHAnsi"/>
          <w:noProof/>
          <w:spacing w:val="0"/>
          <w:sz w:val="22"/>
          <w:szCs w:val="22"/>
          <w:lang w:eastAsia="cs-CZ"/>
        </w:rPr>
      </w:pPr>
      <w:hyperlink w:anchor="_Toc51184471" w:history="1">
        <w:r w:rsidR="004C1B2B" w:rsidRPr="00EE49FA">
          <w:rPr>
            <w:rStyle w:val="Hypertextovodkaz"/>
            <w:rFonts w:asciiTheme="majorHAnsi" w:hAnsiTheme="majorHAnsi"/>
          </w:rPr>
          <w:t>5.2</w:t>
        </w:r>
        <w:r w:rsidR="004C1B2B">
          <w:rPr>
            <w:rFonts w:asciiTheme="minorHAnsi" w:eastAsiaTheme="minorEastAsia" w:hAnsiTheme="minorHAnsi"/>
            <w:noProof/>
            <w:spacing w:val="0"/>
            <w:sz w:val="22"/>
            <w:szCs w:val="22"/>
            <w:lang w:eastAsia="cs-CZ"/>
          </w:rPr>
          <w:tab/>
        </w:r>
        <w:r w:rsidR="004C1B2B" w:rsidRPr="00EE49FA">
          <w:rPr>
            <w:rStyle w:val="Hypertextovodkaz"/>
          </w:rPr>
          <w:t>Ostatní přílohy vztahující se k odpadovému hospodářství</w:t>
        </w:r>
        <w:r w:rsidR="004C1B2B">
          <w:rPr>
            <w:noProof/>
            <w:webHidden/>
          </w:rPr>
          <w:tab/>
        </w:r>
        <w:r w:rsidR="004C1B2B">
          <w:rPr>
            <w:noProof/>
            <w:webHidden/>
          </w:rPr>
          <w:fldChar w:fldCharType="begin"/>
        </w:r>
        <w:r w:rsidR="004C1B2B">
          <w:rPr>
            <w:noProof/>
            <w:webHidden/>
          </w:rPr>
          <w:instrText xml:space="preserve"> PAGEREF _Toc51184471 \h </w:instrText>
        </w:r>
        <w:r w:rsidR="004C1B2B">
          <w:rPr>
            <w:noProof/>
            <w:webHidden/>
          </w:rPr>
        </w:r>
        <w:r w:rsidR="004C1B2B">
          <w:rPr>
            <w:noProof/>
            <w:webHidden/>
          </w:rPr>
          <w:fldChar w:fldCharType="separate"/>
        </w:r>
        <w:r w:rsidR="004C1B2B">
          <w:rPr>
            <w:noProof/>
            <w:webHidden/>
          </w:rPr>
          <w:t>12</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72" w:history="1">
        <w:r w:rsidR="004C1B2B" w:rsidRPr="00EE49FA">
          <w:rPr>
            <w:rStyle w:val="Hypertextovodkaz"/>
          </w:rPr>
          <w:t>6.</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SPECIFICKÉ POŽADAVKY</w:t>
        </w:r>
        <w:r w:rsidR="004C1B2B">
          <w:rPr>
            <w:noProof/>
            <w:webHidden/>
          </w:rPr>
          <w:tab/>
        </w:r>
        <w:r w:rsidR="004C1B2B">
          <w:rPr>
            <w:noProof/>
            <w:webHidden/>
          </w:rPr>
          <w:fldChar w:fldCharType="begin"/>
        </w:r>
        <w:r w:rsidR="004C1B2B">
          <w:rPr>
            <w:noProof/>
            <w:webHidden/>
          </w:rPr>
          <w:instrText xml:space="preserve"> PAGEREF _Toc51184472 \h </w:instrText>
        </w:r>
        <w:r w:rsidR="004C1B2B">
          <w:rPr>
            <w:noProof/>
            <w:webHidden/>
          </w:rPr>
        </w:r>
        <w:r w:rsidR="004C1B2B">
          <w:rPr>
            <w:noProof/>
            <w:webHidden/>
          </w:rPr>
          <w:fldChar w:fldCharType="separate"/>
        </w:r>
        <w:r w:rsidR="004C1B2B">
          <w:rPr>
            <w:noProof/>
            <w:webHidden/>
          </w:rPr>
          <w:t>13</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73" w:history="1">
        <w:r w:rsidR="004C1B2B" w:rsidRPr="00EE49FA">
          <w:rPr>
            <w:rStyle w:val="Hypertextovodkaz"/>
          </w:rPr>
          <w:t>7.</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SOUVISEJÍCÍ DOKUMENTY A PŘEDPISY</w:t>
        </w:r>
        <w:r w:rsidR="004C1B2B">
          <w:rPr>
            <w:noProof/>
            <w:webHidden/>
          </w:rPr>
          <w:tab/>
        </w:r>
        <w:r w:rsidR="004C1B2B">
          <w:rPr>
            <w:noProof/>
            <w:webHidden/>
          </w:rPr>
          <w:fldChar w:fldCharType="begin"/>
        </w:r>
        <w:r w:rsidR="004C1B2B">
          <w:rPr>
            <w:noProof/>
            <w:webHidden/>
          </w:rPr>
          <w:instrText xml:space="preserve"> PAGEREF _Toc51184473 \h </w:instrText>
        </w:r>
        <w:r w:rsidR="004C1B2B">
          <w:rPr>
            <w:noProof/>
            <w:webHidden/>
          </w:rPr>
        </w:r>
        <w:r w:rsidR="004C1B2B">
          <w:rPr>
            <w:noProof/>
            <w:webHidden/>
          </w:rPr>
          <w:fldChar w:fldCharType="separate"/>
        </w:r>
        <w:r w:rsidR="004C1B2B">
          <w:rPr>
            <w:noProof/>
            <w:webHidden/>
          </w:rPr>
          <w:t>13</w:t>
        </w:r>
        <w:r w:rsidR="004C1B2B">
          <w:rPr>
            <w:noProof/>
            <w:webHidden/>
          </w:rPr>
          <w:fldChar w:fldCharType="end"/>
        </w:r>
      </w:hyperlink>
    </w:p>
    <w:p w:rsidR="004C1B2B" w:rsidRDefault="00F14A93">
      <w:pPr>
        <w:pStyle w:val="Obsah1"/>
        <w:rPr>
          <w:rFonts w:asciiTheme="minorHAnsi" w:eastAsiaTheme="minorEastAsia" w:hAnsiTheme="minorHAnsi"/>
          <w:b w:val="0"/>
          <w:caps w:val="0"/>
          <w:noProof/>
          <w:spacing w:val="0"/>
          <w:sz w:val="22"/>
          <w:szCs w:val="22"/>
          <w:lang w:eastAsia="cs-CZ"/>
        </w:rPr>
      </w:pPr>
      <w:hyperlink w:anchor="_Toc51184474" w:history="1">
        <w:r w:rsidR="004C1B2B" w:rsidRPr="00EE49FA">
          <w:rPr>
            <w:rStyle w:val="Hypertextovodkaz"/>
          </w:rPr>
          <w:t>8.</w:t>
        </w:r>
        <w:r w:rsidR="004C1B2B">
          <w:rPr>
            <w:rFonts w:asciiTheme="minorHAnsi" w:eastAsiaTheme="minorEastAsia" w:hAnsiTheme="minorHAnsi"/>
            <w:b w:val="0"/>
            <w:caps w:val="0"/>
            <w:noProof/>
            <w:spacing w:val="0"/>
            <w:sz w:val="22"/>
            <w:szCs w:val="22"/>
            <w:lang w:eastAsia="cs-CZ"/>
          </w:rPr>
          <w:tab/>
        </w:r>
        <w:r w:rsidR="004C1B2B" w:rsidRPr="00EE49FA">
          <w:rPr>
            <w:rStyle w:val="Hypertextovodkaz"/>
          </w:rPr>
          <w:t>PŘÍLOHY</w:t>
        </w:r>
        <w:r w:rsidR="004C1B2B">
          <w:rPr>
            <w:noProof/>
            <w:webHidden/>
          </w:rPr>
          <w:tab/>
        </w:r>
        <w:r w:rsidR="004C1B2B">
          <w:rPr>
            <w:noProof/>
            <w:webHidden/>
          </w:rPr>
          <w:fldChar w:fldCharType="begin"/>
        </w:r>
        <w:r w:rsidR="004C1B2B">
          <w:rPr>
            <w:noProof/>
            <w:webHidden/>
          </w:rPr>
          <w:instrText xml:space="preserve"> PAGEREF _Toc51184474 \h </w:instrText>
        </w:r>
        <w:r w:rsidR="004C1B2B">
          <w:rPr>
            <w:noProof/>
            <w:webHidden/>
          </w:rPr>
        </w:r>
        <w:r w:rsidR="004C1B2B">
          <w:rPr>
            <w:noProof/>
            <w:webHidden/>
          </w:rPr>
          <w:fldChar w:fldCharType="separate"/>
        </w:r>
        <w:r w:rsidR="004C1B2B">
          <w:rPr>
            <w:noProof/>
            <w:webHidden/>
          </w:rPr>
          <w:t>14</w:t>
        </w:r>
        <w:r w:rsidR="004C1B2B">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184449"/>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494A44"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494A44" w:rsidRDefault="00494A44" w:rsidP="002474E5">
            <w:pPr>
              <w:pStyle w:val="Zkratky1"/>
            </w:pPr>
            <w:r>
              <w:t>PZS ………….</w:t>
            </w:r>
          </w:p>
        </w:tc>
        <w:tc>
          <w:tcPr>
            <w:tcW w:w="7452" w:type="dxa"/>
            <w:shd w:val="clear" w:color="auto" w:fill="FFFFFF" w:themeFill="background1"/>
            <w:tcMar>
              <w:top w:w="28" w:type="dxa"/>
              <w:left w:w="0" w:type="dxa"/>
              <w:bottom w:w="28" w:type="dxa"/>
              <w:right w:w="0" w:type="dxa"/>
            </w:tcMar>
          </w:tcPr>
          <w:p w:rsidR="00494A44" w:rsidRDefault="00494A44" w:rsidP="0076790E">
            <w:pPr>
              <w:pStyle w:val="Zkratky2"/>
              <w:cnfStyle w:val="100000000000" w:firstRow="1" w:lastRow="0" w:firstColumn="0" w:lastColumn="0" w:oddVBand="0" w:evenVBand="0" w:oddHBand="0" w:evenHBand="0" w:firstRowFirstColumn="0" w:firstRowLastColumn="0" w:lastRowFirstColumn="0" w:lastRowLastColumn="0"/>
            </w:pPr>
            <w:r>
              <w:t>Přejezdové zařízení světelné</w:t>
            </w:r>
          </w:p>
        </w:tc>
      </w:tr>
      <w:tr w:rsidR="00494A4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494A44" w:rsidRDefault="00494A44" w:rsidP="002474E5">
            <w:pPr>
              <w:pStyle w:val="Zkratky1"/>
            </w:pPr>
            <w:r>
              <w:t>SŽ ……………</w:t>
            </w:r>
          </w:p>
        </w:tc>
        <w:tc>
          <w:tcPr>
            <w:tcW w:w="7452" w:type="dxa"/>
            <w:shd w:val="clear" w:color="auto" w:fill="FFFFFF" w:themeFill="background1"/>
            <w:tcMar>
              <w:top w:w="28" w:type="dxa"/>
              <w:left w:w="0" w:type="dxa"/>
              <w:bottom w:w="28" w:type="dxa"/>
              <w:right w:w="0" w:type="dxa"/>
            </w:tcMar>
          </w:tcPr>
          <w:p w:rsidR="00494A44" w:rsidRDefault="00494A44"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AD0C7B" w:rsidRPr="006115D3" w:rsidRDefault="002474E5"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184450"/>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184451"/>
      <w:r w:rsidRPr="00FD501F">
        <w:t>Účel a rozsah předmětu díla</w:t>
      </w:r>
      <w:bookmarkEnd w:id="6"/>
    </w:p>
    <w:p w:rsidR="0078090F" w:rsidRDefault="00FD501F" w:rsidP="0015561C">
      <w:pPr>
        <w:pStyle w:val="Text2-1"/>
        <w:numPr>
          <w:ilvl w:val="2"/>
          <w:numId w:val="6"/>
        </w:numPr>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78090F" w:rsidRPr="00FD501F">
        <w:t>„</w:t>
      </w:r>
      <w:r w:rsidR="0078090F" w:rsidRPr="00D56653">
        <w:rPr>
          <w:b/>
        </w:rPr>
        <w:t>Výstavba  PZS přejezdu P7687 v km 8,563 trati Bruntál – Malá Morávka</w:t>
      </w:r>
      <w:r w:rsidR="0078090F" w:rsidRPr="00FD501F">
        <w:t>“</w:t>
      </w:r>
      <w:r w:rsidR="0078090F">
        <w:t xml:space="preserve">. </w:t>
      </w:r>
    </w:p>
    <w:p w:rsidR="00D56653" w:rsidRDefault="0078090F" w:rsidP="0015561C">
      <w:pPr>
        <w:pStyle w:val="Text2-1"/>
        <w:numPr>
          <w:ilvl w:val="2"/>
          <w:numId w:val="6"/>
        </w:numPr>
      </w:pPr>
      <w:r>
        <w:t>C</w:t>
      </w:r>
      <w:r w:rsidRPr="00FD501F">
        <w:t xml:space="preserve">ílem </w:t>
      </w:r>
      <w:r>
        <w:t>díla je</w:t>
      </w:r>
      <w:r w:rsidRPr="005107EE">
        <w:t xml:space="preserve"> </w:t>
      </w:r>
      <w:r w:rsidR="00D56653" w:rsidRPr="00D56653">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D56653" w:rsidRPr="00D56653" w:rsidRDefault="00D56653" w:rsidP="0015561C">
      <w:pPr>
        <w:pStyle w:val="Text2-1"/>
        <w:numPr>
          <w:ilvl w:val="2"/>
          <w:numId w:val="6"/>
        </w:numPr>
      </w:pPr>
      <w:r w:rsidRPr="00553714">
        <w:t>Jedná se o přejezd na regionální dráze č. 3</w:t>
      </w:r>
      <w:r>
        <w:t>10C</w:t>
      </w:r>
      <w:r w:rsidRPr="00553714">
        <w:t xml:space="preserve"> </w:t>
      </w:r>
      <w:r>
        <w:t>Bruntál – Malá Morávka</w:t>
      </w:r>
      <w:r w:rsidRPr="00553714">
        <w:t>, křížení s komunikací I</w:t>
      </w:r>
      <w:r>
        <w:t>I</w:t>
      </w:r>
      <w:r w:rsidRPr="00553714">
        <w:t>I/</w:t>
      </w:r>
      <w:r>
        <w:t xml:space="preserve">45210. V současné době je přejezd zabezpečen výstražnými kříži, traťová rychlost </w:t>
      </w:r>
      <w:r w:rsidRPr="00553714">
        <w:t xml:space="preserve">je </w:t>
      </w:r>
      <w:r>
        <w:t>5</w:t>
      </w:r>
      <w:r w:rsidRPr="00553714">
        <w:t xml:space="preserve">0km/hod. </w:t>
      </w:r>
    </w:p>
    <w:p w:rsidR="00D56653" w:rsidRPr="000842CC" w:rsidRDefault="00D56653" w:rsidP="0015561C">
      <w:pPr>
        <w:pStyle w:val="Text2-1"/>
        <w:numPr>
          <w:ilvl w:val="2"/>
          <w:numId w:val="6"/>
        </w:numPr>
      </w:pPr>
      <w:r>
        <w:t>Realizaci stavby dojde ke zvýšení bezpečnosti na přejezdu.</w:t>
      </w:r>
    </w:p>
    <w:p w:rsidR="00A134F8" w:rsidRDefault="00FD501F" w:rsidP="0015561C">
      <w:pPr>
        <w:pStyle w:val="Text2-1"/>
      </w:pPr>
      <w:r w:rsidRPr="00FD501F">
        <w:t>Rozsah díla „</w:t>
      </w:r>
      <w:r w:rsidR="0078090F" w:rsidRPr="00A77CDD">
        <w:t>Výstavba  PZS přejezdu P7687 v km 8,563 trati Bruntál – Malá Morávka</w:t>
      </w:r>
      <w:r w:rsidRPr="00FD501F">
        <w:t>“ je</w:t>
      </w:r>
      <w:r w:rsidR="00A134F8">
        <w:t>:</w:t>
      </w:r>
    </w:p>
    <w:p w:rsidR="00A134F8" w:rsidRDefault="00A134F8" w:rsidP="0015561C">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D56653">
        <w:t>včetně notifikace autorizovanou osobou, zajištění výkonu autorského dozoru při zhotovení stavby a činností koordinátora BOZP při práci na staveništi ve fázi přípravy včetně zpracování plánu BOZP na staveništi</w:t>
      </w:r>
      <w:r>
        <w:t>.</w:t>
      </w:r>
    </w:p>
    <w:p w:rsidR="00A134F8" w:rsidRDefault="00A134F8" w:rsidP="0015561C">
      <w:pPr>
        <w:pStyle w:val="Text2-2"/>
      </w:pPr>
      <w:r w:rsidRPr="00587E2E">
        <w:rPr>
          <w:rStyle w:val="Tun"/>
        </w:rPr>
        <w:t xml:space="preserve">Zpracování </w:t>
      </w:r>
      <w:r w:rsidRPr="00D56653">
        <w:rPr>
          <w:rStyle w:val="Tun"/>
        </w:rPr>
        <w:t xml:space="preserve">a </w:t>
      </w:r>
      <w:r w:rsidR="00892AD8" w:rsidRPr="00D56653">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A134F8" w:rsidRPr="00807E58" w:rsidRDefault="00A134F8" w:rsidP="0015561C">
      <w:pPr>
        <w:pStyle w:val="Text2-2"/>
      </w:pPr>
      <w:r w:rsidRPr="00807E58">
        <w:t>Rozsah a členění dokumentace DSP a PDPS:</w:t>
      </w:r>
    </w:p>
    <w:p w:rsidR="00EB59F7" w:rsidRPr="00807E58" w:rsidRDefault="00EB59F7" w:rsidP="0015561C">
      <w:pPr>
        <w:pStyle w:val="Odrka1-4"/>
        <w:spacing w:after="120"/>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15561C">
      <w:pPr>
        <w:pStyle w:val="Odrka1-4"/>
        <w:spacing w:after="120"/>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494A44" w:rsidRDefault="00494A44" w:rsidP="0015561C">
      <w:pPr>
        <w:pStyle w:val="Text2-2"/>
      </w:pPr>
      <w:r w:rsidRPr="00636B99">
        <w:t xml:space="preserve">Označení dokumentace, případně struktura objektové skladby, včetně grafické úpravy Popisového pole bude provedeno dle příloh </w:t>
      </w:r>
      <w:r>
        <w:t>„</w:t>
      </w:r>
      <w:r w:rsidRPr="00636B99">
        <w:t>Manuál struktury a popisu dokumentace</w:t>
      </w:r>
      <w:r>
        <w:t>“</w:t>
      </w:r>
      <w:r w:rsidRPr="00636B99">
        <w:t xml:space="preserve"> (viz </w:t>
      </w:r>
      <w:proofErr w:type="gramStart"/>
      <w:r w:rsidRPr="00636B99">
        <w:t xml:space="preserve">Příloha </w:t>
      </w:r>
      <w:r>
        <w:fldChar w:fldCharType="begin"/>
      </w:r>
      <w:r>
        <w:instrText xml:space="preserve"> REF _Ref46488274 \r \h </w:instrText>
      </w:r>
      <w:r>
        <w:fldChar w:fldCharType="separate"/>
      </w:r>
      <w:r w:rsidR="000E1F07">
        <w:t>8.1.1</w:t>
      </w:r>
      <w:proofErr w:type="gramEnd"/>
      <w:r>
        <w:fldChar w:fldCharType="end"/>
      </w:r>
      <w:r w:rsidRPr="00636B99">
        <w:t xml:space="preserve">) a </w:t>
      </w:r>
      <w:r>
        <w:t>„</w:t>
      </w:r>
      <w:r w:rsidRPr="00636B99">
        <w:t>Vzory Popisového pole a Seznamu</w:t>
      </w:r>
      <w:r>
        <w:t>“</w:t>
      </w:r>
      <w:r w:rsidRPr="00636B99">
        <w:t xml:space="preserve"> (viz Příloha </w:t>
      </w:r>
      <w:r>
        <w:fldChar w:fldCharType="begin"/>
      </w:r>
      <w:r>
        <w:instrText xml:space="preserve"> REF _Ref46488281 \r \h </w:instrText>
      </w:r>
      <w:r>
        <w:fldChar w:fldCharType="separate"/>
      </w:r>
      <w:r w:rsidR="000E1F07">
        <w:t>8.1.2</w:t>
      </w:r>
      <w:r>
        <w:fldChar w:fldCharType="end"/>
      </w:r>
      <w:r w:rsidRPr="00636B99">
        <w:t>)</w:t>
      </w:r>
      <w:r>
        <w:t>.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D56653" w:rsidRDefault="00A134F8" w:rsidP="00ED033D">
      <w:pPr>
        <w:pStyle w:val="Text2-2"/>
      </w:pPr>
      <w:r w:rsidRPr="00D56653">
        <w:t>Oba stupně dokumentace (</w:t>
      </w:r>
      <w:r w:rsidR="0042307C" w:rsidRPr="00D56653">
        <w:t>DSP</w:t>
      </w:r>
      <w:r w:rsidRPr="00D56653">
        <w:t xml:space="preserve"> a PDPS) budou proj</w:t>
      </w:r>
      <w:r w:rsidR="0042307C" w:rsidRPr="00D56653">
        <w:t>ednány a</w:t>
      </w:r>
      <w:r w:rsidR="00474234" w:rsidRPr="00D56653">
        <w:t> </w:t>
      </w:r>
      <w:r w:rsidR="0042307C" w:rsidRPr="00D56653">
        <w:t>odsouhlaseny společně.</w:t>
      </w:r>
    </w:p>
    <w:p w:rsidR="00892AD8" w:rsidRDefault="00892AD8" w:rsidP="00892AD8">
      <w:pPr>
        <w:pStyle w:val="Text2-2"/>
      </w:pPr>
      <w:r w:rsidRPr="000C231C">
        <w:t xml:space="preserve">Zajištění vydání vyjádření dle § 90 odst. 2 zákona 183/2006 v platném znění. </w:t>
      </w:r>
      <w:r w:rsidRPr="00892AD8">
        <w:rPr>
          <w:b/>
        </w:rPr>
        <w:t xml:space="preserve">Pokud bude stavební úřad vyžadovat územní řízení, bude místo DSP </w:t>
      </w:r>
      <w:r w:rsidRPr="00892AD8">
        <w:rPr>
          <w:b/>
        </w:rPr>
        <w:lastRenderedPageBreak/>
        <w:t>zpracována dokumentace pro společné řízení (DUSP) a předána žádost o vydání společného povolení</w:t>
      </w:r>
      <w:r>
        <w:t xml:space="preserve"> dle §94l </w:t>
      </w:r>
      <w:r w:rsidRPr="00807E58">
        <w:t>zákona č.</w:t>
      </w:r>
      <w:r>
        <w:t> </w:t>
      </w:r>
      <w:r w:rsidRPr="00807E58">
        <w:t>183/2006 Sb., 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E43C3F">
      <w:pPr>
        <w:pStyle w:val="Odrka1-4"/>
        <w:spacing w:after="120"/>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494A44" w:rsidRPr="00494A44" w:rsidRDefault="009426AC" w:rsidP="002117B1">
      <w:pPr>
        <w:pStyle w:val="Text2-2"/>
      </w:pPr>
      <w:r>
        <w:rPr>
          <w:noProof/>
        </w:rPr>
        <w:t>Z</w:t>
      </w:r>
      <w:r w:rsidR="00494A44" w:rsidRPr="00E43C3F">
        <w:rPr>
          <w:noProof/>
        </w:rPr>
        <w:t>pracování podkladů včetně zajištění vydání rozhodnutí o změně rozsahu a způsobu zabezpečení křížení železniční dráhy s pozemní komunikací v úrovni kolejí</w:t>
      </w:r>
      <w:r>
        <w:rPr>
          <w:noProof/>
        </w:rPr>
        <w:t>.</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973B5D">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w:t>
      </w:r>
      <w:r w:rsidRPr="00973B5D">
        <w:t>dle VTP/DSP+PDSP/1</w:t>
      </w:r>
      <w:r w:rsidR="00494A44" w:rsidRPr="00973B5D">
        <w:t>3</w:t>
      </w:r>
      <w:r w:rsidRPr="00973B5D">
        <w:t>/</w:t>
      </w:r>
      <w:r w:rsidR="00494A44" w:rsidRPr="00973B5D">
        <w:t>20</w:t>
      </w:r>
      <w:r>
        <w:t xml:space="preserve"> části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SŽDC (</w:t>
      </w:r>
      <w:hyperlink r:id="rId12" w:history="1">
        <w:r w:rsidR="00BE3705" w:rsidRPr="00E43C3F">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184452"/>
      <w:r w:rsidRPr="00354FF1">
        <w:t>Hlavní cíle stavby</w:t>
      </w:r>
      <w:bookmarkEnd w:id="7"/>
      <w:bookmarkEnd w:id="8"/>
    </w:p>
    <w:p w:rsidR="00892AD8" w:rsidRPr="00FD501F" w:rsidRDefault="00892AD8" w:rsidP="00892AD8">
      <w:pPr>
        <w:pStyle w:val="Text2-1"/>
      </w:pPr>
      <w:r>
        <w:t xml:space="preserve">Hlavním cílem stavby </w:t>
      </w:r>
      <w:r w:rsidRPr="00973B5D">
        <w:t>je zvýšení bezpečnosti na železničním přejezdu.</w:t>
      </w:r>
    </w:p>
    <w:p w:rsidR="00FD501F" w:rsidRPr="00FD501F" w:rsidRDefault="00FD501F" w:rsidP="00990984">
      <w:pPr>
        <w:pStyle w:val="Nadpis2-2"/>
      </w:pPr>
      <w:bookmarkStart w:id="9" w:name="_Toc51184453"/>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78090F">
        <w:t>Bruntál (mimo) – Malá Morávka (včetně)</w:t>
      </w:r>
      <w:r w:rsidR="0078090F" w:rsidRPr="00FD501F">
        <w:t>.</w:t>
      </w:r>
    </w:p>
    <w:tbl>
      <w:tblPr>
        <w:tblStyle w:val="Mkatabulky"/>
        <w:tblW w:w="7823"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78090F" w:rsidRPr="00A77CDD" w:rsidTr="00780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single" w:sz="4" w:space="0" w:color="auto"/>
              <w:left w:val="single" w:sz="4" w:space="0" w:color="auto"/>
              <w:bottom w:val="single" w:sz="4" w:space="0" w:color="auto"/>
              <w:right w:val="single" w:sz="4" w:space="0" w:color="auto"/>
            </w:tcBorders>
            <w:shd w:val="clear" w:color="auto" w:fill="auto"/>
          </w:tcPr>
          <w:p w:rsidR="0078090F" w:rsidRPr="00A77CDD" w:rsidRDefault="0078090F" w:rsidP="0078090F">
            <w:pPr>
              <w:pStyle w:val="Tabulka"/>
              <w:rPr>
                <w:b/>
                <w:sz w:val="18"/>
              </w:rPr>
            </w:pPr>
            <w:r w:rsidRPr="00A77CDD">
              <w:rPr>
                <w:b/>
                <w:sz w:val="18"/>
              </w:rPr>
              <w:t xml:space="preserve">Kraj: </w:t>
            </w:r>
            <w:r w:rsidRPr="00A77CDD">
              <w:rPr>
                <w:b/>
                <w:sz w:val="18"/>
              </w:rPr>
              <w:tab/>
            </w:r>
          </w:p>
        </w:tc>
        <w:tc>
          <w:tcPr>
            <w:tcW w:w="4295" w:type="dxa"/>
            <w:tcBorders>
              <w:top w:val="single" w:sz="4" w:space="0" w:color="auto"/>
              <w:left w:val="single" w:sz="4" w:space="0" w:color="auto"/>
              <w:bottom w:val="single" w:sz="4" w:space="0" w:color="auto"/>
              <w:right w:val="single" w:sz="4" w:space="0" w:color="auto"/>
            </w:tcBorders>
            <w:shd w:val="clear" w:color="auto" w:fill="auto"/>
          </w:tcPr>
          <w:p w:rsidR="0078090F" w:rsidRPr="00A77CDD" w:rsidRDefault="0078090F" w:rsidP="0078090F">
            <w:pPr>
              <w:pStyle w:val="Tabulka"/>
              <w:cnfStyle w:val="100000000000" w:firstRow="1" w:lastRow="0" w:firstColumn="0" w:lastColumn="0" w:oddVBand="0" w:evenVBand="0" w:oddHBand="0" w:evenHBand="0" w:firstRowFirstColumn="0" w:firstRowLastColumn="0" w:lastRowFirstColumn="0" w:lastRowLastColumn="0"/>
              <w:rPr>
                <w:sz w:val="18"/>
              </w:rPr>
            </w:pPr>
            <w:r w:rsidRPr="00A77CDD">
              <w:rPr>
                <w:sz w:val="18"/>
              </w:rPr>
              <w:t>Moravskoslezský</w:t>
            </w:r>
          </w:p>
        </w:tc>
      </w:tr>
      <w:tr w:rsidR="0078090F" w:rsidRPr="00A77CDD" w:rsidTr="0078090F">
        <w:tc>
          <w:tcPr>
            <w:cnfStyle w:val="001000000000" w:firstRow="0" w:lastRow="0" w:firstColumn="1" w:lastColumn="0" w:oddVBand="0" w:evenVBand="0" w:oddHBand="0" w:evenHBand="0" w:firstRowFirstColumn="0" w:firstRowLastColumn="0" w:lastRowFirstColumn="0" w:lastRowLastColumn="0"/>
            <w:tcW w:w="3528" w:type="dxa"/>
            <w:tcBorders>
              <w:top w:val="single" w:sz="4" w:space="0" w:color="auto"/>
            </w:tcBorders>
          </w:tcPr>
          <w:p w:rsidR="0078090F" w:rsidRPr="00A77CDD" w:rsidRDefault="0078090F" w:rsidP="0078090F">
            <w:pPr>
              <w:pStyle w:val="Tabulka"/>
              <w:rPr>
                <w:b/>
                <w:sz w:val="18"/>
              </w:rPr>
            </w:pPr>
            <w:r w:rsidRPr="00A77CDD">
              <w:rPr>
                <w:b/>
                <w:sz w:val="18"/>
              </w:rPr>
              <w:t xml:space="preserve">Okres: </w:t>
            </w:r>
            <w:r w:rsidRPr="00A77CDD">
              <w:rPr>
                <w:b/>
                <w:sz w:val="18"/>
              </w:rPr>
              <w:tab/>
            </w:r>
          </w:p>
        </w:tc>
        <w:tc>
          <w:tcPr>
            <w:tcW w:w="4295" w:type="dxa"/>
            <w:tcBorders>
              <w:top w:val="single" w:sz="4" w:space="0" w:color="auto"/>
            </w:tcBorders>
          </w:tcPr>
          <w:p w:rsidR="0078090F" w:rsidRPr="00A77CDD" w:rsidRDefault="0078090F" w:rsidP="0078090F">
            <w:pPr>
              <w:pStyle w:val="Tabulka"/>
              <w:cnfStyle w:val="000000000000" w:firstRow="0" w:lastRow="0" w:firstColumn="0" w:lastColumn="0" w:oddVBand="0" w:evenVBand="0" w:oddHBand="0" w:evenHBand="0" w:firstRowFirstColumn="0" w:firstRowLastColumn="0" w:lastRowFirstColumn="0" w:lastRowLastColumn="0"/>
              <w:rPr>
                <w:sz w:val="18"/>
              </w:rPr>
            </w:pPr>
            <w:r w:rsidRPr="00A77CDD">
              <w:rPr>
                <w:sz w:val="18"/>
              </w:rPr>
              <w:t>Bruntál</w:t>
            </w:r>
          </w:p>
        </w:tc>
      </w:tr>
      <w:tr w:rsidR="0078090F" w:rsidRPr="00A77CDD" w:rsidTr="0078090F">
        <w:tc>
          <w:tcPr>
            <w:cnfStyle w:val="001000000000" w:firstRow="0" w:lastRow="0" w:firstColumn="1" w:lastColumn="0" w:oddVBand="0" w:evenVBand="0" w:oddHBand="0" w:evenHBand="0" w:firstRowFirstColumn="0" w:firstRowLastColumn="0" w:lastRowFirstColumn="0" w:lastRowLastColumn="0"/>
            <w:tcW w:w="3528" w:type="dxa"/>
          </w:tcPr>
          <w:p w:rsidR="0078090F" w:rsidRPr="00A77CDD" w:rsidRDefault="0078090F" w:rsidP="0078090F">
            <w:pPr>
              <w:pStyle w:val="Tabulka"/>
              <w:rPr>
                <w:b/>
                <w:sz w:val="18"/>
              </w:rPr>
            </w:pPr>
            <w:r w:rsidRPr="00A77CDD">
              <w:rPr>
                <w:b/>
                <w:sz w:val="18"/>
              </w:rPr>
              <w:t>Katastrální území:</w:t>
            </w:r>
          </w:p>
        </w:tc>
        <w:tc>
          <w:tcPr>
            <w:tcW w:w="4295" w:type="dxa"/>
          </w:tcPr>
          <w:p w:rsidR="0078090F" w:rsidRPr="00A77CDD" w:rsidRDefault="0078090F" w:rsidP="0078090F">
            <w:pPr>
              <w:pStyle w:val="Tabulka"/>
              <w:cnfStyle w:val="000000000000" w:firstRow="0" w:lastRow="0" w:firstColumn="0" w:lastColumn="0" w:oddVBand="0" w:evenVBand="0" w:oddHBand="0" w:evenHBand="0" w:firstRowFirstColumn="0" w:firstRowLastColumn="0" w:lastRowFirstColumn="0" w:lastRowLastColumn="0"/>
              <w:rPr>
                <w:sz w:val="18"/>
              </w:rPr>
            </w:pPr>
            <w:r w:rsidRPr="00A77CDD">
              <w:rPr>
                <w:sz w:val="18"/>
              </w:rPr>
              <w:t>Světlá ve Slezsku</w:t>
            </w:r>
          </w:p>
        </w:tc>
      </w:tr>
      <w:tr w:rsidR="0078090F" w:rsidRPr="00A77CDD" w:rsidTr="0078090F">
        <w:tc>
          <w:tcPr>
            <w:cnfStyle w:val="001000000000" w:firstRow="0" w:lastRow="0" w:firstColumn="1" w:lastColumn="0" w:oddVBand="0" w:evenVBand="0" w:oddHBand="0" w:evenHBand="0" w:firstRowFirstColumn="0" w:firstRowLastColumn="0" w:lastRowFirstColumn="0" w:lastRowLastColumn="0"/>
            <w:tcW w:w="3528" w:type="dxa"/>
          </w:tcPr>
          <w:p w:rsidR="0078090F" w:rsidRPr="00A77CDD" w:rsidRDefault="0078090F" w:rsidP="0078090F">
            <w:pPr>
              <w:pStyle w:val="Tabulka"/>
              <w:rPr>
                <w:b/>
                <w:sz w:val="18"/>
              </w:rPr>
            </w:pPr>
            <w:r w:rsidRPr="00A77CDD">
              <w:rPr>
                <w:b/>
                <w:sz w:val="18"/>
              </w:rPr>
              <w:lastRenderedPageBreak/>
              <w:t>Traťový úsek:</w:t>
            </w:r>
            <w:r w:rsidRPr="00A77CDD">
              <w:rPr>
                <w:b/>
                <w:sz w:val="18"/>
              </w:rPr>
              <w:tab/>
            </w:r>
          </w:p>
        </w:tc>
        <w:tc>
          <w:tcPr>
            <w:tcW w:w="4295" w:type="dxa"/>
          </w:tcPr>
          <w:p w:rsidR="0078090F" w:rsidRPr="00A77CDD" w:rsidRDefault="0078090F" w:rsidP="0078090F">
            <w:pPr>
              <w:pStyle w:val="Tabulka"/>
              <w:cnfStyle w:val="000000000000" w:firstRow="0" w:lastRow="0" w:firstColumn="0" w:lastColumn="0" w:oddVBand="0" w:evenVBand="0" w:oddHBand="0" w:evenHBand="0" w:firstRowFirstColumn="0" w:firstRowLastColumn="0" w:lastRowFirstColumn="0" w:lastRowLastColumn="0"/>
              <w:rPr>
                <w:sz w:val="18"/>
              </w:rPr>
            </w:pPr>
            <w:r w:rsidRPr="00A77CDD">
              <w:rPr>
                <w:sz w:val="18"/>
              </w:rPr>
              <w:t>2231</w:t>
            </w:r>
          </w:p>
        </w:tc>
      </w:tr>
      <w:tr w:rsidR="0078090F" w:rsidRPr="00A77CDD" w:rsidTr="0078090F">
        <w:tc>
          <w:tcPr>
            <w:cnfStyle w:val="001000000000" w:firstRow="0" w:lastRow="0" w:firstColumn="1" w:lastColumn="0" w:oddVBand="0" w:evenVBand="0" w:oddHBand="0" w:evenHBand="0" w:firstRowFirstColumn="0" w:firstRowLastColumn="0" w:lastRowFirstColumn="0" w:lastRowLastColumn="0"/>
            <w:tcW w:w="3528" w:type="dxa"/>
          </w:tcPr>
          <w:p w:rsidR="0078090F" w:rsidRPr="00A77CDD" w:rsidRDefault="0078090F" w:rsidP="0078090F">
            <w:pPr>
              <w:pStyle w:val="Tabulka"/>
              <w:rPr>
                <w:b/>
                <w:sz w:val="18"/>
              </w:rPr>
            </w:pPr>
            <w:r w:rsidRPr="00A77CDD">
              <w:rPr>
                <w:b/>
                <w:sz w:val="18"/>
              </w:rPr>
              <w:t>Definiční úsek:</w:t>
            </w:r>
          </w:p>
        </w:tc>
        <w:tc>
          <w:tcPr>
            <w:tcW w:w="4295" w:type="dxa"/>
          </w:tcPr>
          <w:p w:rsidR="0078090F" w:rsidRPr="00A77CDD" w:rsidRDefault="0078090F" w:rsidP="0078090F">
            <w:pPr>
              <w:pStyle w:val="Tabulka"/>
              <w:cnfStyle w:val="000000000000" w:firstRow="0" w:lastRow="0" w:firstColumn="0" w:lastColumn="0" w:oddVBand="0" w:evenVBand="0" w:oddHBand="0" w:evenHBand="0" w:firstRowFirstColumn="0" w:firstRowLastColumn="0" w:lastRowFirstColumn="0" w:lastRowLastColumn="0"/>
              <w:rPr>
                <w:sz w:val="18"/>
              </w:rPr>
            </w:pPr>
            <w:r w:rsidRPr="00A77CDD">
              <w:rPr>
                <w:sz w:val="18"/>
              </w:rPr>
              <w:t>04</w:t>
            </w:r>
          </w:p>
        </w:tc>
      </w:tr>
    </w:tbl>
    <w:p w:rsidR="005F7E40" w:rsidRPr="00FD501F" w:rsidRDefault="005F7E40" w:rsidP="005F7E40">
      <w:pPr>
        <w:pStyle w:val="Text2-1"/>
        <w:numPr>
          <w:ilvl w:val="0"/>
          <w:numId w:val="0"/>
        </w:numPr>
        <w:ind w:left="737"/>
      </w:pPr>
    </w:p>
    <w:p w:rsidR="00B650AB" w:rsidRDefault="00B650AB" w:rsidP="00B650AB">
      <w:pPr>
        <w:pStyle w:val="ZTPinfo-text"/>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78090F" w:rsidRPr="005A2CE9" w:rsidTr="00780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78090F" w:rsidRPr="005A2CE9" w:rsidRDefault="0078090F" w:rsidP="0078090F">
            <w:pPr>
              <w:pStyle w:val="Tabulka"/>
              <w:rPr>
                <w:sz w:val="18"/>
              </w:rPr>
            </w:pPr>
            <w:r w:rsidRPr="005A2CE9">
              <w:rPr>
                <w:sz w:val="18"/>
              </w:rPr>
              <w:t>Kategorie dráhy podle zákona č. 266/1994 Sb.</w:t>
            </w:r>
          </w:p>
        </w:tc>
        <w:tc>
          <w:tcPr>
            <w:tcW w:w="3544" w:type="dxa"/>
            <w:tcBorders>
              <w:bottom w:val="single" w:sz="2" w:space="0" w:color="auto"/>
            </w:tcBorders>
            <w:shd w:val="clear" w:color="auto" w:fill="auto"/>
          </w:tcPr>
          <w:p w:rsidR="0078090F" w:rsidRPr="0078090F" w:rsidRDefault="0078090F" w:rsidP="0078090F">
            <w:pPr>
              <w:pStyle w:val="Tabulka-8"/>
              <w:jc w:val="center"/>
              <w:cnfStyle w:val="100000000000" w:firstRow="1" w:lastRow="0" w:firstColumn="0" w:lastColumn="0" w:oddVBand="0" w:evenVBand="0" w:oddHBand="0" w:evenHBand="0" w:firstRowFirstColumn="0" w:firstRowLastColumn="0" w:lastRowFirstColumn="0" w:lastRowLastColumn="0"/>
              <w:rPr>
                <w:sz w:val="18"/>
              </w:rPr>
            </w:pPr>
            <w:r w:rsidRPr="0078090F">
              <w:rPr>
                <w:sz w:val="18"/>
              </w:rPr>
              <w:t>Regionální</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78090F" w:rsidRPr="005A2CE9" w:rsidRDefault="0078090F" w:rsidP="0078090F">
            <w:pPr>
              <w:rPr>
                <w:sz w:val="18"/>
              </w:rPr>
            </w:pPr>
            <w:r w:rsidRPr="005A2CE9">
              <w:rPr>
                <w:sz w:val="18"/>
              </w:rPr>
              <w:t>Kategorie dráhy podle TSI INF</w:t>
            </w:r>
          </w:p>
        </w:tc>
        <w:tc>
          <w:tcPr>
            <w:tcW w:w="3544" w:type="dxa"/>
            <w:tcBorders>
              <w:top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neuvedeno-osobní/F4-nákladní</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Pr>
          <w:p w:rsidR="0078090F" w:rsidRPr="005A2CE9" w:rsidRDefault="0078090F" w:rsidP="0078090F">
            <w:pPr>
              <w:rPr>
                <w:sz w:val="18"/>
              </w:rPr>
            </w:pPr>
            <w:r w:rsidRPr="005A2CE9">
              <w:rPr>
                <w:sz w:val="18"/>
              </w:rPr>
              <w:t>Součást sítě TEN-T</w:t>
            </w:r>
          </w:p>
        </w:tc>
        <w:tc>
          <w:tcPr>
            <w:tcW w:w="3544" w:type="dxa"/>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NE</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Pr>
          <w:p w:rsidR="0078090F" w:rsidRPr="005A2CE9" w:rsidRDefault="0078090F" w:rsidP="0078090F">
            <w:pPr>
              <w:rPr>
                <w:sz w:val="18"/>
              </w:rPr>
            </w:pPr>
            <w:r w:rsidRPr="005A2CE9">
              <w:rPr>
                <w:sz w:val="18"/>
              </w:rPr>
              <w:t>Číslo trati podle Prohlášení o dráze</w:t>
            </w:r>
          </w:p>
        </w:tc>
        <w:tc>
          <w:tcPr>
            <w:tcW w:w="3544" w:type="dxa"/>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842</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78090F" w:rsidRPr="005A2CE9" w:rsidRDefault="0078090F" w:rsidP="0078090F">
            <w:pPr>
              <w:rPr>
                <w:sz w:val="18"/>
              </w:rPr>
            </w:pPr>
            <w:r w:rsidRPr="005A2CE9">
              <w:rPr>
                <w:sz w:val="18"/>
              </w:rPr>
              <w:t>Číslo trati podle nákresného jízdního řádu</w:t>
            </w:r>
          </w:p>
        </w:tc>
        <w:tc>
          <w:tcPr>
            <w:tcW w:w="3544" w:type="dxa"/>
            <w:tcBorders>
              <w:bottom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310</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78090F" w:rsidRPr="005A2CE9" w:rsidRDefault="0078090F" w:rsidP="0078090F">
            <w:pPr>
              <w:rPr>
                <w:sz w:val="18"/>
              </w:rPr>
            </w:pPr>
            <w:r w:rsidRPr="005A2CE9">
              <w:rPr>
                <w:sz w:val="18"/>
              </w:rPr>
              <w:t>Číslo trati podle knižního jízdního řádu</w:t>
            </w:r>
          </w:p>
        </w:tc>
        <w:tc>
          <w:tcPr>
            <w:tcW w:w="3544" w:type="dxa"/>
            <w:tcBorders>
              <w:bottom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312</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78090F" w:rsidRPr="005A2CE9" w:rsidRDefault="0078090F" w:rsidP="0078090F">
            <w:pPr>
              <w:rPr>
                <w:sz w:val="18"/>
              </w:rPr>
            </w:pPr>
            <w:r w:rsidRPr="005A2CE9">
              <w:rPr>
                <w:sz w:val="18"/>
              </w:rPr>
              <w:t>Číslo traťového a definičního úseku</w:t>
            </w:r>
          </w:p>
        </w:tc>
        <w:tc>
          <w:tcPr>
            <w:tcW w:w="3544" w:type="dxa"/>
            <w:tcBorders>
              <w:bottom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223104</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78090F" w:rsidRPr="005A2CE9" w:rsidRDefault="0078090F" w:rsidP="0078090F">
            <w:pPr>
              <w:rPr>
                <w:sz w:val="18"/>
              </w:rPr>
            </w:pPr>
            <w:r w:rsidRPr="005A2CE9">
              <w:rPr>
                <w:sz w:val="18"/>
              </w:rPr>
              <w:t>Traťová třída zatížení</w:t>
            </w:r>
          </w:p>
        </w:tc>
        <w:tc>
          <w:tcPr>
            <w:tcW w:w="3544" w:type="dxa"/>
            <w:tcBorders>
              <w:bottom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C3</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78090F" w:rsidRPr="005A2CE9" w:rsidRDefault="0078090F" w:rsidP="0078090F">
            <w:pPr>
              <w:rPr>
                <w:sz w:val="18"/>
              </w:rPr>
            </w:pPr>
            <w:r w:rsidRPr="005A2CE9">
              <w:rPr>
                <w:sz w:val="18"/>
              </w:rPr>
              <w:t>Maximální traťová rychlost</w:t>
            </w:r>
          </w:p>
        </w:tc>
        <w:tc>
          <w:tcPr>
            <w:tcW w:w="3544" w:type="dxa"/>
            <w:tcBorders>
              <w:bottom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50</w:t>
            </w:r>
          </w:p>
        </w:tc>
      </w:tr>
      <w:tr w:rsidR="0078090F" w:rsidRPr="005A2CE9" w:rsidTr="0078090F">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78090F" w:rsidRPr="005A2CE9" w:rsidRDefault="0078090F" w:rsidP="0078090F">
            <w:pPr>
              <w:rPr>
                <w:sz w:val="18"/>
              </w:rPr>
            </w:pPr>
            <w:r w:rsidRPr="005A2CE9">
              <w:rPr>
                <w:sz w:val="18"/>
              </w:rPr>
              <w:t>Trakční soustava</w:t>
            </w:r>
          </w:p>
        </w:tc>
        <w:tc>
          <w:tcPr>
            <w:tcW w:w="3544" w:type="dxa"/>
            <w:tcBorders>
              <w:bottom w:val="single" w:sz="2" w:space="0" w:color="auto"/>
            </w:tcBorders>
            <w:shd w:val="clear" w:color="auto" w:fill="auto"/>
          </w:tcPr>
          <w:p w:rsidR="0078090F" w:rsidRPr="0078090F" w:rsidRDefault="0078090F" w:rsidP="0078090F">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78090F">
              <w:rPr>
                <w:sz w:val="18"/>
              </w:rPr>
              <w:t>není</w:t>
            </w:r>
          </w:p>
        </w:tc>
      </w:tr>
      <w:tr w:rsidR="0078090F" w:rsidRPr="005A2CE9" w:rsidTr="007809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78090F" w:rsidRPr="005A2CE9" w:rsidRDefault="0078090F" w:rsidP="0078090F">
            <w:pPr>
              <w:pStyle w:val="Tabulka"/>
              <w:rPr>
                <w:b w:val="0"/>
                <w:sz w:val="18"/>
              </w:rPr>
            </w:pPr>
            <w:r w:rsidRPr="005A2CE9">
              <w:rPr>
                <w:b w:val="0"/>
                <w:sz w:val="18"/>
              </w:rPr>
              <w:t>Počet traťových kolejí</w:t>
            </w:r>
          </w:p>
        </w:tc>
        <w:tc>
          <w:tcPr>
            <w:tcW w:w="3544" w:type="dxa"/>
            <w:shd w:val="clear" w:color="auto" w:fill="auto"/>
          </w:tcPr>
          <w:p w:rsidR="0078090F" w:rsidRPr="0078090F" w:rsidRDefault="0078090F" w:rsidP="0078090F">
            <w:pPr>
              <w:pStyle w:val="Tabulka-8"/>
              <w:jc w:val="center"/>
              <w:cnfStyle w:val="010000000000" w:firstRow="0" w:lastRow="1" w:firstColumn="0" w:lastColumn="0" w:oddVBand="0" w:evenVBand="0" w:oddHBand="0" w:evenHBand="0" w:firstRowFirstColumn="0" w:firstRowLastColumn="0" w:lastRowFirstColumn="0" w:lastRowLastColumn="0"/>
              <w:rPr>
                <w:b w:val="0"/>
                <w:sz w:val="18"/>
              </w:rPr>
            </w:pPr>
            <w:r w:rsidRPr="0078090F">
              <w:rPr>
                <w:b w:val="0"/>
                <w:sz w:val="18"/>
              </w:rPr>
              <w:t>1</w:t>
            </w:r>
          </w:p>
        </w:tc>
      </w:tr>
    </w:tbl>
    <w:p w:rsidR="00973B5D" w:rsidRDefault="00973B5D" w:rsidP="00973B5D">
      <w:pPr>
        <w:pStyle w:val="Text2-1"/>
        <w:numPr>
          <w:ilvl w:val="0"/>
          <w:numId w:val="0"/>
        </w:numPr>
      </w:pPr>
    </w:p>
    <w:p w:rsidR="003F4AE7" w:rsidRDefault="003F4AE7" w:rsidP="003F4AE7">
      <w:pPr>
        <w:pStyle w:val="Text2-1"/>
      </w:pPr>
      <w:r w:rsidRPr="00E45851">
        <w:t>Správce</w:t>
      </w:r>
      <w:r w:rsidR="00F962C3">
        <w:t>m</w:t>
      </w:r>
      <w:r w:rsidRPr="00E45851">
        <w:t xml:space="preserve"> </w:t>
      </w:r>
      <w:r>
        <w:t xml:space="preserve">objektu je SŽ, s. o., </w:t>
      </w:r>
      <w:r w:rsidRPr="00E45851">
        <w:t>Oblastní ředitelství Ostrava</w:t>
      </w:r>
      <w:r>
        <w:t>.</w:t>
      </w:r>
    </w:p>
    <w:p w:rsidR="00FD501F" w:rsidRPr="00FD501F" w:rsidRDefault="00FD501F" w:rsidP="003F4AE7">
      <w:pPr>
        <w:pStyle w:val="Nadpis2-1"/>
      </w:pPr>
      <w:bookmarkStart w:id="10" w:name="_Toc51184454"/>
      <w:r w:rsidRPr="00FD501F">
        <w:t>PŘEHLED VÝCHOZÍCH PODKLADŮ</w:t>
      </w:r>
      <w:bookmarkEnd w:id="10"/>
    </w:p>
    <w:p w:rsidR="00FD501F" w:rsidRDefault="00FD501F" w:rsidP="00B650AB">
      <w:pPr>
        <w:pStyle w:val="Nadpis2-2"/>
      </w:pPr>
      <w:bookmarkStart w:id="11" w:name="_Toc51184455"/>
      <w:r w:rsidRPr="00FD501F">
        <w:t>Dokumentace</w:t>
      </w:r>
      <w:bookmarkEnd w:id="11"/>
    </w:p>
    <w:p w:rsidR="00CA1503" w:rsidRPr="00750B33" w:rsidRDefault="00CA1503" w:rsidP="00CA1503">
      <w:pPr>
        <w:pStyle w:val="Text2-1"/>
      </w:pPr>
      <w:r w:rsidRPr="00750B33">
        <w:t>Podklady SŽ, Správa železniční geodezie</w:t>
      </w:r>
      <w:r w:rsidR="00F14A93" w:rsidRPr="00F14A93">
        <w:t xml:space="preserve"> </w:t>
      </w:r>
      <w:r w:rsidR="00F14A93">
        <w:t>(</w:t>
      </w:r>
      <w:r w:rsidR="00F14A93">
        <w:t>bude poskytnuto vítěznému uchazeči</w:t>
      </w:r>
      <w:r w:rsidR="00F14A93">
        <w:t>)</w:t>
      </w:r>
      <w:r w:rsidRPr="00750B33">
        <w:t>:</w:t>
      </w:r>
    </w:p>
    <w:p w:rsidR="00CA1503" w:rsidRPr="00750B33" w:rsidRDefault="00CA1503" w:rsidP="00CA1503">
      <w:pPr>
        <w:pStyle w:val="Text2-2"/>
      </w:pPr>
      <w:r w:rsidRPr="00750B33">
        <w:t xml:space="preserve">ÚŽM bude zpracována 11/2020 </w:t>
      </w:r>
    </w:p>
    <w:p w:rsidR="00CA1503" w:rsidRPr="00750B33" w:rsidRDefault="00CA1503" w:rsidP="00CA1503">
      <w:pPr>
        <w:pStyle w:val="Text2-2"/>
      </w:pPr>
      <w:r w:rsidRPr="00750B33">
        <w:t>Železniční bodové pole</w:t>
      </w:r>
      <w:bookmarkStart w:id="12" w:name="_GoBack"/>
      <w:bookmarkEnd w:id="12"/>
    </w:p>
    <w:p w:rsidR="00FD501F" w:rsidRPr="00FD501F" w:rsidRDefault="00FD501F" w:rsidP="00475ECE">
      <w:pPr>
        <w:pStyle w:val="Nadpis2-1"/>
      </w:pPr>
      <w:bookmarkStart w:id="13" w:name="_Toc51184456"/>
      <w:r w:rsidRPr="00FD501F">
        <w:t>KOORDINACE S JINÝMI STAVBAMI</w:t>
      </w:r>
      <w:bookmarkEnd w:id="13"/>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4" w:name="_Toc51184457"/>
      <w:r w:rsidRPr="00FD501F">
        <w:t>ZVLÁŠTNÍ TECHNICKÉ PODMÍNKY A POŽADAVKY NA PROVEDENÍ DÍLA</w:t>
      </w:r>
      <w:bookmarkEnd w:id="14"/>
    </w:p>
    <w:p w:rsidR="00FD501F" w:rsidRPr="00FD501F" w:rsidRDefault="00FD501F" w:rsidP="00475ECE">
      <w:pPr>
        <w:pStyle w:val="Nadpis2-2"/>
      </w:pPr>
      <w:bookmarkStart w:id="15" w:name="_Toc51184458"/>
      <w:r w:rsidRPr="00FD501F">
        <w:t>Všeobecně</w:t>
      </w:r>
      <w:bookmarkEnd w:id="15"/>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lastRenderedPageBreak/>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AF5F51" w:rsidRDefault="00AF5F51" w:rsidP="00E43C3F">
      <w:pPr>
        <w:pStyle w:val="Text2-1"/>
      </w:pPr>
      <w:r w:rsidRPr="00973B5D">
        <w:t>V článku 5.2 ve VTP/DSP+PDPS/13/20 se v celém článku nahrazuje označení „Část I.</w:t>
      </w:r>
      <w:r w:rsidRPr="00912147">
        <w:t xml:space="preserve"> Geodetická dokumentace“ na označení „Dokladová část - Geodetická dokumentace“, viz „Manuál struktury a popisu dokumentace“ (</w:t>
      </w:r>
      <w:proofErr w:type="gramStart"/>
      <w:r w:rsidRPr="00912147">
        <w:t xml:space="preserve">Příloha </w:t>
      </w:r>
      <w:r>
        <w:fldChar w:fldCharType="begin"/>
      </w:r>
      <w:r>
        <w:instrText xml:space="preserve"> REF _Ref46488274 \r \h  \* MERGEFORMAT </w:instrText>
      </w:r>
      <w:r>
        <w:fldChar w:fldCharType="separate"/>
      </w:r>
      <w:r w:rsidR="000E1F07">
        <w:t>8.1.1</w:t>
      </w:r>
      <w:proofErr w:type="gramEnd"/>
      <w:r>
        <w:fldChar w:fldCharType="end"/>
      </w:r>
      <w:r w:rsidRPr="00912147">
        <w:t>).</w:t>
      </w:r>
    </w:p>
    <w:p w:rsidR="00AF5F51" w:rsidRPr="00973B5D" w:rsidRDefault="00AF5F51" w:rsidP="00AF5F51">
      <w:pPr>
        <w:pStyle w:val="Text2-1"/>
      </w:pPr>
      <w:r w:rsidRPr="00E43C3F">
        <w:t xml:space="preserve">Zhotovitel nebude zpracovávat 3D vizualizace a 3D zákresy vizualizací do fotografií dle </w:t>
      </w:r>
      <w:r w:rsidRPr="00973B5D">
        <w:t>kapitoly 4.7 Vizualizace a zákresy do fotek VTP/DSP+PDPS/13/20.</w:t>
      </w:r>
    </w:p>
    <w:p w:rsidR="00725C9B" w:rsidRDefault="00725C9B" w:rsidP="00725C9B">
      <w:pPr>
        <w:pStyle w:val="Text2-1"/>
        <w:numPr>
          <w:ilvl w:val="2"/>
          <w:numId w:val="6"/>
        </w:numPr>
      </w:pPr>
      <w:r>
        <w:t xml:space="preserve">Pro přesnou identifikaci podzemních sítí, metalických a optických kabelů, kanalizace, vody a plynu budou použity </w:t>
      </w:r>
      <w:r w:rsidRPr="009D2841">
        <w:rPr>
          <w:rStyle w:val="Tun"/>
        </w:rPr>
        <w:t xml:space="preserve">RFID </w:t>
      </w:r>
      <w:proofErr w:type="spellStart"/>
      <w:r w:rsidRPr="009D2841">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725C9B" w:rsidRPr="009D2841" w:rsidRDefault="00725C9B" w:rsidP="00725C9B">
      <w:pPr>
        <w:pStyle w:val="Textbezslovn"/>
        <w:rPr>
          <w:rStyle w:val="Tun"/>
        </w:rPr>
      </w:pPr>
      <w:r w:rsidRPr="009D2841">
        <w:rPr>
          <w:rStyle w:val="Tun"/>
        </w:rPr>
        <w:t xml:space="preserve">Minimální požadavky na použití </w:t>
      </w:r>
      <w:proofErr w:type="spellStart"/>
      <w:r w:rsidRPr="009D2841">
        <w:rPr>
          <w:rStyle w:val="Tun"/>
        </w:rPr>
        <w:t>markerů</w:t>
      </w:r>
      <w:proofErr w:type="spellEnd"/>
      <w:r w:rsidRPr="009D2841">
        <w:rPr>
          <w:rStyle w:val="Tun"/>
        </w:rPr>
        <w:t xml:space="preserve"> jsou následující:</w:t>
      </w:r>
    </w:p>
    <w:p w:rsidR="00725C9B" w:rsidRDefault="00725C9B" w:rsidP="00725C9B">
      <w:pPr>
        <w:pStyle w:val="Odstavec1-1a"/>
        <w:numPr>
          <w:ilvl w:val="0"/>
          <w:numId w:val="8"/>
        </w:numPr>
      </w:pPr>
      <w:r w:rsidRPr="009D2841">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rsidR="00725C9B" w:rsidRDefault="00725C9B" w:rsidP="00725C9B">
      <w:pPr>
        <w:pStyle w:val="Odrka1-2-"/>
        <w:numPr>
          <w:ilvl w:val="1"/>
          <w:numId w:val="4"/>
        </w:numPr>
      </w:pPr>
      <w:r>
        <w:lastRenderedPageBreak/>
        <w:t>trasy kabelů –(v případě požadavku umístění po cca 50 m); přípojky; zakopané spojky; křížení kabelů; servisní smyčky; paty instalačních trubek; ohyby, změny hloubky; poklopy; rozvodové smyčky.</w:t>
      </w:r>
    </w:p>
    <w:p w:rsidR="00725C9B" w:rsidRDefault="00725C9B" w:rsidP="00725C9B">
      <w:pPr>
        <w:pStyle w:val="Odstavec1-1a"/>
        <w:numPr>
          <w:ilvl w:val="0"/>
          <w:numId w:val="5"/>
        </w:numPr>
      </w:pPr>
      <w:r w:rsidRPr="009D2841">
        <w:rPr>
          <w:rStyle w:val="Tun"/>
        </w:rPr>
        <w:t>Rozvody vody a jejich zařízení</w:t>
      </w:r>
      <w:r>
        <w:t xml:space="preserve"> - modrý </w:t>
      </w:r>
      <w:proofErr w:type="spellStart"/>
      <w:r>
        <w:t>marker</w:t>
      </w:r>
      <w:proofErr w:type="spellEnd"/>
      <w:r>
        <w:t xml:space="preserve"> (145,7 kHz)</w:t>
      </w:r>
    </w:p>
    <w:p w:rsidR="00725C9B" w:rsidRDefault="00725C9B" w:rsidP="00725C9B">
      <w:pPr>
        <w:pStyle w:val="Odrka1-2-"/>
        <w:numPr>
          <w:ilvl w:val="1"/>
          <w:numId w:val="4"/>
        </w:numPr>
      </w:pPr>
      <w:r>
        <w:t>trasy potrubí; paty servisních sloupců; potrubí z PVC; všechny typy ventilů; křížení, rozdvojky; čistící výstupy; konce obalů.</w:t>
      </w:r>
    </w:p>
    <w:p w:rsidR="00725C9B" w:rsidRDefault="00725C9B" w:rsidP="00725C9B">
      <w:pPr>
        <w:pStyle w:val="Odstavec1-1a"/>
        <w:keepNext/>
        <w:numPr>
          <w:ilvl w:val="0"/>
          <w:numId w:val="5"/>
        </w:numPr>
      </w:pPr>
      <w:r w:rsidRPr="009D2841">
        <w:rPr>
          <w:rStyle w:val="Tun"/>
        </w:rPr>
        <w:t>Rozvody plynu a jejich zařízení</w:t>
      </w:r>
      <w:r>
        <w:t xml:space="preserve"> – žlutý </w:t>
      </w:r>
      <w:proofErr w:type="spellStart"/>
      <w:r>
        <w:t>marker</w:t>
      </w:r>
      <w:proofErr w:type="spellEnd"/>
      <w:r>
        <w:t xml:space="preserve"> (383,0 kHz)</w:t>
      </w:r>
    </w:p>
    <w:p w:rsidR="00725C9B" w:rsidRDefault="00725C9B" w:rsidP="00725C9B">
      <w:pPr>
        <w:pStyle w:val="Odrka1-2-"/>
        <w:numPr>
          <w:ilvl w:val="1"/>
          <w:numId w:val="4"/>
        </w:numPr>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725C9B" w:rsidRDefault="00725C9B" w:rsidP="00725C9B">
      <w:pPr>
        <w:pStyle w:val="Odstavec1-1a"/>
        <w:numPr>
          <w:ilvl w:val="0"/>
          <w:numId w:val="5"/>
        </w:numPr>
      </w:pPr>
      <w:r w:rsidRPr="009D2841">
        <w:rPr>
          <w:rStyle w:val="Tun"/>
        </w:rPr>
        <w:t>Sdělovací zařízení a kabely</w:t>
      </w:r>
      <w:r>
        <w:t xml:space="preserve"> – oranžový </w:t>
      </w:r>
      <w:proofErr w:type="spellStart"/>
      <w:r>
        <w:t>marker</w:t>
      </w:r>
      <w:proofErr w:type="spellEnd"/>
      <w:r>
        <w:t xml:space="preserve"> (101,4 kHz)</w:t>
      </w:r>
    </w:p>
    <w:p w:rsidR="00725C9B" w:rsidRDefault="00725C9B" w:rsidP="00725C9B">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25C9B" w:rsidRDefault="00725C9B" w:rsidP="00725C9B">
      <w:pPr>
        <w:pStyle w:val="Odstavec1-1a"/>
        <w:numPr>
          <w:ilvl w:val="0"/>
          <w:numId w:val="5"/>
        </w:numPr>
      </w:pPr>
      <w:r w:rsidRPr="009D2841">
        <w:rPr>
          <w:rStyle w:val="Tun"/>
        </w:rPr>
        <w:t>Zabezpečovací zařízení</w:t>
      </w:r>
      <w:r>
        <w:t xml:space="preserve"> – fialový </w:t>
      </w:r>
      <w:proofErr w:type="spellStart"/>
      <w:r>
        <w:t>marker</w:t>
      </w:r>
      <w:proofErr w:type="spellEnd"/>
      <w:r>
        <w:t xml:space="preserve"> (66,35 kHz)</w:t>
      </w:r>
    </w:p>
    <w:p w:rsidR="00725C9B" w:rsidRDefault="00725C9B" w:rsidP="00725C9B">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25C9B" w:rsidRDefault="00725C9B" w:rsidP="00725C9B">
      <w:pPr>
        <w:pStyle w:val="Odstavec1-1a"/>
        <w:numPr>
          <w:ilvl w:val="0"/>
          <w:numId w:val="5"/>
        </w:numPr>
      </w:pPr>
      <w:r w:rsidRPr="009D2841">
        <w:rPr>
          <w:rStyle w:val="Tun"/>
        </w:rPr>
        <w:t>Odpadní voda</w:t>
      </w:r>
      <w:r>
        <w:t xml:space="preserve"> – zelený </w:t>
      </w:r>
      <w:proofErr w:type="spellStart"/>
      <w:r>
        <w:t>marker</w:t>
      </w:r>
      <w:proofErr w:type="spellEnd"/>
      <w:r>
        <w:t xml:space="preserve"> (121,6 kHz)</w:t>
      </w:r>
    </w:p>
    <w:p w:rsidR="00725C9B" w:rsidRDefault="00725C9B" w:rsidP="00725C9B">
      <w:pPr>
        <w:pStyle w:val="Odrka1-2-"/>
        <w:numPr>
          <w:ilvl w:val="1"/>
          <w:numId w:val="4"/>
        </w:numPr>
      </w:pPr>
      <w:r>
        <w:t>ventily; všechny typy armatur; čistící výstupy; paty servisních sloupců; vedlejší vedení; značení tras nekovových objektů.</w:t>
      </w:r>
    </w:p>
    <w:p w:rsidR="00725C9B" w:rsidRDefault="00725C9B" w:rsidP="00725C9B">
      <w:pPr>
        <w:pStyle w:val="Textbezslovn"/>
      </w:pPr>
      <w:r>
        <w:t>Označníky je nutno k uloženým kabelům, potrubím a podzemním zařízením pevně upevňovat (např. plastovou vázací páskou).</w:t>
      </w:r>
    </w:p>
    <w:p w:rsidR="00725C9B" w:rsidRDefault="00725C9B" w:rsidP="00725C9B">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725C9B" w:rsidRDefault="00725C9B" w:rsidP="00725C9B">
      <w:pPr>
        <w:pStyle w:val="Textbezslovn"/>
      </w:pPr>
      <w:r>
        <w:t xml:space="preserve">Informace o použití </w:t>
      </w:r>
      <w:proofErr w:type="spellStart"/>
      <w:r>
        <w:t>markerů</w:t>
      </w:r>
      <w:proofErr w:type="spellEnd"/>
      <w:r>
        <w:t xml:space="preserve"> bude zaznamenána do DSPS</w:t>
      </w:r>
    </w:p>
    <w:p w:rsidR="00725C9B" w:rsidRDefault="00725C9B" w:rsidP="00725C9B">
      <w:pPr>
        <w:pStyle w:val="Textbezslovn"/>
      </w:pPr>
      <w:r>
        <w:t xml:space="preserve">Do digitální dokumentace se budou zaznamenávat </w:t>
      </w:r>
      <w:proofErr w:type="spellStart"/>
      <w:r>
        <w:t>markery</w:t>
      </w:r>
      <w:proofErr w:type="spellEnd"/>
      <w:r>
        <w:t xml:space="preserve"> ve tvaru kolečka s velkým písmenem M uprostřed ve všech 6-ti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6" w:name="_Toc51184459"/>
      <w:r w:rsidRPr="00FD501F">
        <w:t>Zabezpečovací zařízení</w:t>
      </w:r>
      <w:bookmarkEnd w:id="16"/>
    </w:p>
    <w:p w:rsidR="00D447B4" w:rsidRDefault="00D447B4" w:rsidP="00F043AB">
      <w:pPr>
        <w:pStyle w:val="Text2-1"/>
        <w:rPr>
          <w:b/>
        </w:rPr>
      </w:pPr>
      <w:r w:rsidRPr="00973B5D">
        <w:rPr>
          <w:b/>
        </w:rPr>
        <w:t>Stávající stav</w:t>
      </w:r>
    </w:p>
    <w:p w:rsidR="00973B5D" w:rsidRPr="00973B5D" w:rsidRDefault="00973B5D" w:rsidP="00973B5D">
      <w:pPr>
        <w:pStyle w:val="Text2-2"/>
      </w:pPr>
      <w:r w:rsidRPr="00973B5D">
        <w:t>V současné době je přejezd zabezpečen výstražnými kříži</w:t>
      </w:r>
    </w:p>
    <w:p w:rsidR="008E7C52" w:rsidRPr="00973B5D" w:rsidRDefault="00D447B4">
      <w:pPr>
        <w:pStyle w:val="Text2-1"/>
        <w:rPr>
          <w:b/>
        </w:rPr>
      </w:pPr>
      <w:r w:rsidRPr="00973B5D">
        <w:rPr>
          <w:b/>
        </w:rPr>
        <w:t>Nový stav</w:t>
      </w:r>
    </w:p>
    <w:p w:rsidR="00973B5D" w:rsidRDefault="00973B5D" w:rsidP="0078090F">
      <w:pPr>
        <w:pStyle w:val="Text2-2"/>
      </w:pPr>
      <w:r>
        <w:t>Technologie PZS</w:t>
      </w:r>
      <w:r w:rsidR="0078090F" w:rsidRPr="00075596">
        <w:t xml:space="preserve"> bude umístěn</w:t>
      </w:r>
      <w:r>
        <w:t>a</w:t>
      </w:r>
      <w:r w:rsidR="0078090F" w:rsidRPr="00075596">
        <w:t xml:space="preserve"> v novém reléovém domku nedaleko samotného přejezdu tak, aby byly splněny rozhledové poměry. </w:t>
      </w:r>
    </w:p>
    <w:p w:rsidR="0078090F" w:rsidRPr="00075596" w:rsidRDefault="0078090F" w:rsidP="0078090F">
      <w:pPr>
        <w:pStyle w:val="Text2-2"/>
      </w:pPr>
      <w:r w:rsidRPr="00075596">
        <w:t xml:space="preserve">Kategorie přejezdového zabezpečovacího zařízení, počet výstražníků nebo závor bude upřesněna v rámci Rozhodnutí DÚ o změně a rozsahu zabezpečení. </w:t>
      </w:r>
    </w:p>
    <w:p w:rsidR="0078090F" w:rsidRPr="00075596" w:rsidRDefault="0078090F" w:rsidP="0078090F">
      <w:pPr>
        <w:pStyle w:val="Text2-2"/>
      </w:pPr>
      <w:r w:rsidRPr="00075596">
        <w:lastRenderedPageBreak/>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78090F" w:rsidRPr="00075596" w:rsidRDefault="0078090F" w:rsidP="0078090F">
      <w:pPr>
        <w:pStyle w:val="Text2-2"/>
      </w:pPr>
      <w:r w:rsidRPr="00075596">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78090F" w:rsidRPr="00075596" w:rsidRDefault="0078090F" w:rsidP="0078090F">
      <w:pPr>
        <w:pStyle w:val="Text2-2"/>
      </w:pPr>
      <w:r w:rsidRPr="00075596">
        <w:t xml:space="preserve">Stav přejezdového zabezpečovacího zařízení se bude přenášet na světelné </w:t>
      </w:r>
      <w:proofErr w:type="spellStart"/>
      <w:r w:rsidRPr="00075596">
        <w:t>přejezdníky</w:t>
      </w:r>
      <w:proofErr w:type="spellEnd"/>
      <w:r w:rsidRPr="00075596">
        <w:t>.</w:t>
      </w:r>
    </w:p>
    <w:p w:rsidR="0078090F" w:rsidRPr="00075596" w:rsidRDefault="0078090F" w:rsidP="0078090F">
      <w:pPr>
        <w:pStyle w:val="Text2-2"/>
      </w:pPr>
      <w:r w:rsidRPr="00075596">
        <w:t>Pro napájení technologie přejezdu bude zřízena nová elektrická 3-fázová přípojka.</w:t>
      </w:r>
    </w:p>
    <w:p w:rsidR="00FD501F" w:rsidRPr="00FD501F" w:rsidRDefault="00FD501F" w:rsidP="00F043AB">
      <w:pPr>
        <w:pStyle w:val="Nadpis2-2"/>
      </w:pPr>
      <w:bookmarkStart w:id="17" w:name="_Toc51184460"/>
      <w:r w:rsidRPr="00FD501F">
        <w:t>Sdělovací zařízení</w:t>
      </w:r>
      <w:bookmarkEnd w:id="17"/>
    </w:p>
    <w:p w:rsidR="00D447B4" w:rsidRPr="00973B5D" w:rsidRDefault="00D447B4" w:rsidP="00D447B4">
      <w:pPr>
        <w:pStyle w:val="Text2-1"/>
        <w:rPr>
          <w:b/>
        </w:rPr>
      </w:pPr>
      <w:r w:rsidRPr="00973B5D">
        <w:rPr>
          <w:b/>
        </w:rPr>
        <w:t>Stávající stav</w:t>
      </w:r>
    </w:p>
    <w:p w:rsidR="0078090F" w:rsidRDefault="0078090F" w:rsidP="0078090F">
      <w:pPr>
        <w:pStyle w:val="Text2-2"/>
      </w:pPr>
      <w:r w:rsidRPr="00075596">
        <w:t>V úseku Bruntál – malá Morávka se nenachází žádný sdělovací kabel, žádné pevné sdělovací zařízení, které by umožňovalo přímé telefonické spojení s dirigujícím dispečerem v žst.</w:t>
      </w:r>
      <w:r>
        <w:t xml:space="preserve"> </w:t>
      </w:r>
      <w:r w:rsidRPr="00075596">
        <w:t>Bruntál.</w:t>
      </w:r>
    </w:p>
    <w:p w:rsidR="00FD501F" w:rsidRPr="00973B5D" w:rsidRDefault="00725C9B" w:rsidP="00F043AB">
      <w:pPr>
        <w:pStyle w:val="Text2-1"/>
        <w:rPr>
          <w:b/>
        </w:rPr>
      </w:pPr>
      <w:r w:rsidRPr="00973B5D">
        <w:rPr>
          <w:b/>
        </w:rPr>
        <w:t>Nový stav</w:t>
      </w:r>
    </w:p>
    <w:p w:rsidR="0078090F" w:rsidRDefault="0078090F" w:rsidP="0078090F">
      <w:pPr>
        <w:pStyle w:val="Text2-2"/>
      </w:pPr>
      <w:r w:rsidRPr="00075596">
        <w:t xml:space="preserve">Venkovní telefonní objekt bude umístěn ve společné přístrojové skříni pro přejezdy. </w:t>
      </w:r>
    </w:p>
    <w:p w:rsidR="00973B5D" w:rsidRDefault="0078090F" w:rsidP="0078090F">
      <w:pPr>
        <w:pStyle w:val="Text2-2"/>
      </w:pPr>
      <w:r w:rsidRPr="00075596">
        <w:t xml:space="preserve">V technologickém domku bude provedena příprava (nebo samotná instalace) pro kamerový systém s archivací dat, bude naprojektován rozměrově větší domek pro případné umístění skříně RACK kamerového systému. </w:t>
      </w:r>
    </w:p>
    <w:p w:rsidR="0078090F" w:rsidRPr="00FD501F" w:rsidRDefault="0078090F" w:rsidP="0078090F">
      <w:pPr>
        <w:pStyle w:val="Text2-2"/>
      </w:pPr>
      <w:r w:rsidRPr="00075596">
        <w:t xml:space="preserve">Do technologického domku </w:t>
      </w:r>
      <w:proofErr w:type="gramStart"/>
      <w:r w:rsidRPr="00075596">
        <w:t>bude  instalováno</w:t>
      </w:r>
      <w:proofErr w:type="gramEnd"/>
      <w:r w:rsidRPr="00075596">
        <w:t xml:space="preserve"> zabezpečovací zařízení (EZS), i</w:t>
      </w:r>
      <w:r>
        <w:t>ndikující neoprávněné vniknutí.</w:t>
      </w:r>
    </w:p>
    <w:p w:rsidR="00FD501F" w:rsidRPr="00FD501F" w:rsidRDefault="00FD501F" w:rsidP="00F043AB">
      <w:pPr>
        <w:pStyle w:val="Nadpis2-2"/>
      </w:pPr>
      <w:bookmarkStart w:id="18" w:name="_Toc51184461"/>
      <w:r w:rsidRPr="00FD501F">
        <w:t>Silnoproudá technologie včetně DŘT, trakční a energetická zařízení</w:t>
      </w:r>
      <w:bookmarkEnd w:id="18"/>
    </w:p>
    <w:p w:rsidR="00FD501F" w:rsidRPr="00973B5D" w:rsidRDefault="00725C9B" w:rsidP="00F043AB">
      <w:pPr>
        <w:pStyle w:val="Text2-1"/>
        <w:rPr>
          <w:b/>
        </w:rPr>
      </w:pPr>
      <w:r w:rsidRPr="00973B5D">
        <w:rPr>
          <w:b/>
        </w:rPr>
        <w:t>Nový stav</w:t>
      </w:r>
    </w:p>
    <w:p w:rsidR="0078090F" w:rsidRPr="00FD501F" w:rsidRDefault="0078090F" w:rsidP="0078090F">
      <w:pPr>
        <w:pStyle w:val="Text2-2"/>
      </w:pPr>
      <w:r w:rsidRPr="005C43F3">
        <w:t xml:space="preserve">Novou přípojku </w:t>
      </w:r>
      <w:proofErr w:type="spellStart"/>
      <w:r w:rsidRPr="005C43F3">
        <w:t>nn</w:t>
      </w:r>
      <w:proofErr w:type="spellEnd"/>
      <w:r w:rsidRPr="005C43F3">
        <w:t xml:space="preserve"> napojit z rozvodu ČEZ Distribuce,</w:t>
      </w:r>
      <w:r>
        <w:t xml:space="preserve"> </w:t>
      </w:r>
      <w:r w:rsidRPr="005C43F3">
        <w:t>a.</w:t>
      </w:r>
      <w:r>
        <w:t xml:space="preserve"> </w:t>
      </w:r>
      <w:r w:rsidRPr="005C43F3">
        <w:t>s. v zastávce Rudná pod Pradědem (km 8.4).</w:t>
      </w:r>
    </w:p>
    <w:p w:rsidR="00FD501F" w:rsidRPr="00FD501F" w:rsidRDefault="00FD501F" w:rsidP="00F043AB">
      <w:pPr>
        <w:pStyle w:val="Nadpis2-2"/>
      </w:pPr>
      <w:bookmarkStart w:id="19" w:name="_Toc51184462"/>
      <w:r w:rsidRPr="00FD501F">
        <w:t>Železniční svršek a spodek</w:t>
      </w:r>
      <w:bookmarkEnd w:id="19"/>
    </w:p>
    <w:p w:rsidR="000771DC" w:rsidRPr="00973B5D" w:rsidRDefault="000771DC" w:rsidP="000771DC">
      <w:pPr>
        <w:pStyle w:val="Text2-1"/>
        <w:rPr>
          <w:b/>
        </w:rPr>
      </w:pPr>
      <w:r w:rsidRPr="00973B5D">
        <w:rPr>
          <w:b/>
        </w:rPr>
        <w:t>Stávající stav</w:t>
      </w:r>
      <w:r w:rsidR="0078090F" w:rsidRPr="00973B5D">
        <w:rPr>
          <w:b/>
        </w:rPr>
        <w:t xml:space="preserve"> </w:t>
      </w:r>
    </w:p>
    <w:p w:rsidR="0078090F" w:rsidRDefault="0078090F" w:rsidP="0078090F">
      <w:pPr>
        <w:pStyle w:val="Text2-2"/>
      </w:pPr>
      <w:r w:rsidRPr="00C664C0">
        <w:t>Kolejnice S49, betonové pražce SB5, upevnění rozponové tuhé, kolejové lože štěrkové, stykovaná kolej, rozdělení pražců „c“</w:t>
      </w:r>
      <w:r>
        <w:t>.</w:t>
      </w:r>
    </w:p>
    <w:p w:rsidR="00FD501F" w:rsidRDefault="00725C9B" w:rsidP="00F043AB">
      <w:pPr>
        <w:pStyle w:val="Text2-1"/>
      </w:pPr>
      <w:r w:rsidRPr="006F5FD2">
        <w:rPr>
          <w:b/>
        </w:rPr>
        <w:t>Nový stav</w:t>
      </w:r>
      <w:r w:rsidR="0078090F">
        <w:t xml:space="preserve"> </w:t>
      </w:r>
    </w:p>
    <w:p w:rsidR="0078090F" w:rsidRDefault="00496309" w:rsidP="00496309">
      <w:pPr>
        <w:pStyle w:val="Text2-2"/>
      </w:pPr>
      <w:r w:rsidRPr="00C664C0">
        <w:t>Nový železniční svršek v</w:t>
      </w:r>
      <w:r w:rsidR="006F5FD2">
        <w:t> </w:t>
      </w:r>
      <w:r w:rsidRPr="00C664C0">
        <w:t>sestavě</w:t>
      </w:r>
      <w:r w:rsidR="006F5FD2">
        <w:t>:</w:t>
      </w:r>
      <w:r w:rsidRPr="00C664C0">
        <w:t xml:space="preserve"> kolejnice S49, betonové pražce, upevnění žebrové tuhé – pod přejezdovou konstrukcí v antikorozní úpravě, kolejové lože štěrkové, bezstyková kolej, rozdělení pražců „u“, úprava GPK ASP</w:t>
      </w:r>
      <w:r>
        <w:t>.</w:t>
      </w:r>
    </w:p>
    <w:p w:rsidR="00496309" w:rsidRPr="00FD501F" w:rsidRDefault="006F5FD2" w:rsidP="00496309">
      <w:pPr>
        <w:pStyle w:val="Text2-2"/>
      </w:pPr>
      <w:r>
        <w:t xml:space="preserve">Nový železniční spodek: </w:t>
      </w:r>
      <w:r w:rsidR="00496309">
        <w:t>N</w:t>
      </w:r>
      <w:r w:rsidR="00496309" w:rsidRPr="00C664C0">
        <w:t>a základě</w:t>
      </w:r>
      <w:r w:rsidR="00496309" w:rsidRPr="00A027F0">
        <w:t xml:space="preserve">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rsidR="00496309">
        <w:t>.</w:t>
      </w:r>
    </w:p>
    <w:p w:rsidR="00FD501F" w:rsidRPr="00FD501F" w:rsidRDefault="00FD501F" w:rsidP="00F043AB">
      <w:pPr>
        <w:pStyle w:val="Nadpis2-2"/>
      </w:pPr>
      <w:bookmarkStart w:id="20" w:name="_Toc51184463"/>
      <w:r w:rsidRPr="00FD501F">
        <w:t>Železniční přejezdy</w:t>
      </w:r>
      <w:bookmarkEnd w:id="20"/>
    </w:p>
    <w:p w:rsidR="000771DC" w:rsidRPr="006F5FD2" w:rsidRDefault="000771DC" w:rsidP="000771DC">
      <w:pPr>
        <w:pStyle w:val="Text2-1"/>
        <w:rPr>
          <w:b/>
        </w:rPr>
      </w:pPr>
      <w:r w:rsidRPr="006F5FD2">
        <w:rPr>
          <w:b/>
        </w:rPr>
        <w:t>Stávající stav</w:t>
      </w:r>
    </w:p>
    <w:p w:rsidR="00496309" w:rsidRDefault="00496309" w:rsidP="00496309">
      <w:pPr>
        <w:pStyle w:val="Text2-2"/>
      </w:pPr>
      <w:r w:rsidRPr="0063393B">
        <w:lastRenderedPageBreak/>
        <w:t xml:space="preserve">Uvnitř koleje přejezdová konstrukce </w:t>
      </w:r>
      <w:proofErr w:type="spellStart"/>
      <w:r w:rsidRPr="0063393B">
        <w:t>Strail</w:t>
      </w:r>
      <w:proofErr w:type="spellEnd"/>
      <w:r w:rsidRPr="0063393B">
        <w:t>, vně koleje konstrukce vozovky živičná</w:t>
      </w:r>
    </w:p>
    <w:p w:rsidR="00FD501F" w:rsidRPr="006F5FD2" w:rsidRDefault="00725C9B" w:rsidP="00F043AB">
      <w:pPr>
        <w:pStyle w:val="Text2-1"/>
        <w:rPr>
          <w:b/>
        </w:rPr>
      </w:pPr>
      <w:r w:rsidRPr="006F5FD2">
        <w:rPr>
          <w:b/>
        </w:rPr>
        <w:t>Nový stav</w:t>
      </w:r>
    </w:p>
    <w:p w:rsidR="00496309" w:rsidRDefault="00496309" w:rsidP="00496309">
      <w:pPr>
        <w:pStyle w:val="Text2-2"/>
      </w:pPr>
      <w:r w:rsidRPr="0063393B">
        <w:t>Celopryžová přejezdová konstrukce pro přejezdy s nízkým a středním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496309" w:rsidRPr="00FD501F" w:rsidRDefault="00496309" w:rsidP="00496309">
      <w:pPr>
        <w:pStyle w:val="Text2-2"/>
      </w:pPr>
      <w:r>
        <w:t>S</w:t>
      </w:r>
      <w:r w:rsidRPr="00A027F0">
        <w:t>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w:t>
      </w:r>
      <w:r>
        <w:t>.</w:t>
      </w:r>
    </w:p>
    <w:p w:rsidR="00FD501F" w:rsidRPr="00FD501F" w:rsidRDefault="00FD501F" w:rsidP="00F043AB">
      <w:pPr>
        <w:pStyle w:val="Nadpis2-2"/>
      </w:pPr>
      <w:bookmarkStart w:id="21" w:name="_Toc51184464"/>
      <w:r w:rsidRPr="00FD501F">
        <w:t>Mosty, propustky, zdi</w:t>
      </w:r>
      <w:bookmarkEnd w:id="21"/>
    </w:p>
    <w:p w:rsidR="000771DC" w:rsidRPr="006F5FD2" w:rsidRDefault="000771DC" w:rsidP="000771DC">
      <w:pPr>
        <w:pStyle w:val="Text2-1"/>
        <w:rPr>
          <w:b/>
        </w:rPr>
      </w:pPr>
      <w:r w:rsidRPr="006F5FD2">
        <w:rPr>
          <w:b/>
        </w:rPr>
        <w:t>Stávající stav</w:t>
      </w:r>
    </w:p>
    <w:p w:rsidR="00496309" w:rsidRDefault="00496309" w:rsidP="0015561C">
      <w:pPr>
        <w:pStyle w:val="Text2-2"/>
      </w:pPr>
      <w:r>
        <w:t xml:space="preserve">V blízkosti přejezdu evidován žel. </w:t>
      </w:r>
      <w:proofErr w:type="gramStart"/>
      <w:r>
        <w:t>propustek</w:t>
      </w:r>
      <w:proofErr w:type="gramEnd"/>
      <w:r>
        <w:t xml:space="preserve"> v km 8,543, v terénu neviditelný.  Objekt z r. 1901, šířky 5,4m, údajně tvořen betonovými troubami o světlosti otvoru 0,3m. </w:t>
      </w:r>
    </w:p>
    <w:p w:rsidR="00FD501F" w:rsidRDefault="00725C9B" w:rsidP="00F043AB">
      <w:pPr>
        <w:pStyle w:val="Text2-1"/>
      </w:pPr>
      <w:r w:rsidRPr="006F5FD2">
        <w:rPr>
          <w:b/>
        </w:rPr>
        <w:t>Nový stav</w:t>
      </w:r>
      <w:r w:rsidRPr="00FD501F">
        <w:t xml:space="preserve"> </w:t>
      </w:r>
    </w:p>
    <w:p w:rsidR="00892AD8" w:rsidRPr="00FD501F" w:rsidRDefault="00892AD8" w:rsidP="0015561C">
      <w:pPr>
        <w:pStyle w:val="Text2-2"/>
      </w:pPr>
      <w:r w:rsidRPr="00C3428D">
        <w:t>Případný přechod kabelových tras přes stávající mostní objekty nutno odsouhlasit místním správcem Správy mostů a tunelů OŘ Ostrava.</w:t>
      </w:r>
    </w:p>
    <w:p w:rsidR="00FD501F" w:rsidRPr="00FD501F" w:rsidRDefault="00FD501F" w:rsidP="00F043AB">
      <w:pPr>
        <w:pStyle w:val="Nadpis2-2"/>
      </w:pPr>
      <w:bookmarkStart w:id="22" w:name="_Toc51184465"/>
      <w:r w:rsidRPr="00FD501F">
        <w:t>Ostatní objekty</w:t>
      </w:r>
      <w:bookmarkEnd w:id="22"/>
    </w:p>
    <w:p w:rsidR="00892AD8" w:rsidRPr="00FD501F" w:rsidRDefault="00892AD8" w:rsidP="00F043AB">
      <w:pPr>
        <w:pStyle w:val="Text2-1"/>
      </w:pPr>
      <w:r w:rsidRPr="00EF1B2E">
        <w:t>Součástí stavby budou rovněž nezbytné další objekty nutné pro realizaci díla, zejména přeložky a ochrana inženýrských sítí, úpravy pozemních komunikací.</w:t>
      </w:r>
      <w:r>
        <w:t xml:space="preserve"> </w:t>
      </w:r>
    </w:p>
    <w:p w:rsidR="00FD501F" w:rsidRPr="00FD501F" w:rsidRDefault="00FD501F" w:rsidP="00F043AB">
      <w:pPr>
        <w:pStyle w:val="Nadpis2-2"/>
      </w:pPr>
      <w:bookmarkStart w:id="23" w:name="_Toc51184466"/>
      <w:r w:rsidRPr="00FD501F">
        <w:t>Pozemní stavební objekty</w:t>
      </w:r>
      <w:bookmarkEnd w:id="23"/>
    </w:p>
    <w:p w:rsidR="00725C9B" w:rsidRPr="0015561C" w:rsidRDefault="00725C9B" w:rsidP="002218E8">
      <w:pPr>
        <w:pStyle w:val="Text2-1"/>
        <w:rPr>
          <w:b/>
        </w:rPr>
      </w:pPr>
      <w:r w:rsidRPr="0015561C">
        <w:rPr>
          <w:b/>
        </w:rPr>
        <w:t>Nový stav</w:t>
      </w:r>
    </w:p>
    <w:p w:rsidR="00A811D1" w:rsidRPr="00707B87" w:rsidRDefault="008E7C52" w:rsidP="0015561C">
      <w:pPr>
        <w:pStyle w:val="Text2-2"/>
      </w:pPr>
      <w:r w:rsidRPr="00707B87">
        <w:t xml:space="preserve">V případě </w:t>
      </w:r>
      <w:r w:rsidR="00496309" w:rsidRPr="00707B87">
        <w:t xml:space="preserve">umístění nového reléového domku </w:t>
      </w:r>
      <w:r w:rsidRPr="00707B87">
        <w:t>bude řešen samostatným</w:t>
      </w:r>
      <w:r w:rsidR="00707B87" w:rsidRPr="00707B87">
        <w:t xml:space="preserve"> SO včetně stavební dokumentace.</w:t>
      </w:r>
    </w:p>
    <w:p w:rsidR="00FD501F" w:rsidRPr="00FD501F" w:rsidRDefault="00FD501F" w:rsidP="00F043AB">
      <w:pPr>
        <w:pStyle w:val="Nadpis2-2"/>
      </w:pPr>
      <w:bookmarkStart w:id="24" w:name="_Toc51184467"/>
      <w:r w:rsidRPr="00FD501F">
        <w:t>Zásady organizace výstavby</w:t>
      </w:r>
      <w:bookmarkEnd w:id="24"/>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5" w:name="_Toc51184468"/>
      <w:r w:rsidRPr="00FD501F">
        <w:t>Geodetická dokumentace</w:t>
      </w:r>
      <w:bookmarkEnd w:id="25"/>
    </w:p>
    <w:p w:rsidR="0033589C" w:rsidRPr="00496309" w:rsidRDefault="006836D6" w:rsidP="00F043AB">
      <w:pPr>
        <w:pStyle w:val="Text2-1"/>
      </w:pPr>
      <w:r>
        <w:t>Pro tvorbu projektu PPK je nutné projekčně</w:t>
      </w:r>
      <w:r w:rsidR="0033589C">
        <w:t xml:space="preserve"> navázat na projekt stávajícího stavu PPK </w:t>
      </w:r>
      <w:r w:rsidR="0033589C" w:rsidRPr="00496309">
        <w:t>nebo na platný stavební projekt vedený u SŽG. Tento projekt na vyžádání poskytne SPPK</w:t>
      </w:r>
    </w:p>
    <w:p w:rsidR="00496309" w:rsidRPr="00496309" w:rsidRDefault="00496309" w:rsidP="00496309">
      <w:pPr>
        <w:pStyle w:val="Text2-1"/>
      </w:pPr>
      <w:r w:rsidRPr="00496309">
        <w:t>Stávající železniční bodové pole (ŽBP) a stávající železniční mapové podklady (ŽMP) zajistí objednavatel prostřednictvím příslušné Správy železniční geodézie (SŽG)</w:t>
      </w:r>
    </w:p>
    <w:p w:rsidR="00496309" w:rsidRPr="00496309" w:rsidRDefault="00496309" w:rsidP="00496309">
      <w:pPr>
        <w:pStyle w:val="Text2-1"/>
      </w:pPr>
      <w:r w:rsidRPr="00496309">
        <w:t xml:space="preserve">Majetkoprávní část geodetické dokumentace pro projekt stavby bude vycházet </w:t>
      </w:r>
      <w:r w:rsidRPr="00496309">
        <w:br/>
        <w:t>z aktuálního stavu katastru nemovitostí v době zpracování (platné SPI a SGI).</w:t>
      </w:r>
    </w:p>
    <w:p w:rsidR="00496309" w:rsidRPr="00496309" w:rsidRDefault="00496309" w:rsidP="00496309">
      <w:pPr>
        <w:pStyle w:val="Text2-1"/>
      </w:pPr>
      <w:r w:rsidRPr="00496309">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ÚOZI objednatele stavby.</w:t>
      </w:r>
    </w:p>
    <w:p w:rsidR="00496309" w:rsidRPr="00496309" w:rsidRDefault="00496309" w:rsidP="00496309">
      <w:pPr>
        <w:pStyle w:val="Text2-1"/>
      </w:pPr>
      <w:r w:rsidRPr="00496309">
        <w:lastRenderedPageBreak/>
        <w:t>Geodetická část dokumentace bude odevzdána v uzavřené i otevřené formě.</w:t>
      </w:r>
    </w:p>
    <w:p w:rsidR="00496309" w:rsidRPr="00496309" w:rsidRDefault="00496309" w:rsidP="00496309">
      <w:pPr>
        <w:pStyle w:val="Text2-1"/>
      </w:pPr>
      <w:r w:rsidRPr="00496309">
        <w:t>Geodetická dokumentace musí být ověřena úředně oprávněným zeměměřickým inženýrem  (fyzická osoba, které bylo uděleno úřední oprávnění podle § 13 odst.</w:t>
      </w:r>
      <w:r w:rsidR="00741DC3">
        <w:t xml:space="preserve"> </w:t>
      </w:r>
      <w:r w:rsidRPr="00496309">
        <w:t>1, písm. a) a c) zákona č. 200/1994 Sb. o zeměměřictví, v platném znění).</w:t>
      </w:r>
    </w:p>
    <w:p w:rsidR="00496309" w:rsidRPr="00496309" w:rsidRDefault="00496309" w:rsidP="00496309">
      <w:pPr>
        <w:pStyle w:val="Text2-1"/>
      </w:pPr>
      <w:r w:rsidRPr="00496309">
        <w:t>Kompletní Geodetická dokumentace bude zaslána zhotovitelem ke schválení geodetem (ÚOZI) objednatele.</w:t>
      </w:r>
    </w:p>
    <w:p w:rsidR="00496309" w:rsidRPr="00496309" w:rsidRDefault="00496309" w:rsidP="00496309">
      <w:pPr>
        <w:pStyle w:val="Text2-1"/>
      </w:pPr>
      <w:r w:rsidRPr="00496309">
        <w:t xml:space="preserve">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jako podklad pro následnou kontrolu aktuálního stavu majetkoprávního vypořádání </w:t>
      </w:r>
      <w:r w:rsidRPr="00496309">
        <w:br/>
        <w:t>po ukončení stavby.</w:t>
      </w:r>
    </w:p>
    <w:p w:rsidR="00496309" w:rsidRPr="00496309" w:rsidRDefault="00496309" w:rsidP="00496309">
      <w:pPr>
        <w:pStyle w:val="Text2-1"/>
      </w:pPr>
      <w:r w:rsidRPr="00496309">
        <w:t>V průběhu zpracování projektové dokumentace a realizace stavby budou zhotovitelem na jeho náklady provedeny veškeré geodetické práce v rozsahu potřebném pro řádné zpracování projektové dokumentace a DSPS po realizaci stavby.</w:t>
      </w:r>
    </w:p>
    <w:p w:rsidR="00892AD8" w:rsidRDefault="00892AD8" w:rsidP="00F043AB">
      <w:pPr>
        <w:pStyle w:val="Text2-1"/>
      </w:pPr>
      <w:r>
        <w:t>N</w:t>
      </w:r>
      <w:r w:rsidRPr="00DF623B">
        <w:t xml:space="preserve">utno dodržet kvalifikaci osob provádějících zeměměřickou činnost (zákon č.200/1994 Sb. a  </w:t>
      </w:r>
      <w:proofErr w:type="gramStart"/>
      <w:r w:rsidRPr="00DF623B">
        <w:t>vyhl.č.</w:t>
      </w:r>
      <w:proofErr w:type="gramEnd"/>
      <w:r w:rsidRPr="00DF623B">
        <w:t>31/1995 Sb.) předpis Zam1) a jejich odbornou způsobilost, včetně ověření výsledků zeměměřických činností, podle uvedených předpisů.</w:t>
      </w:r>
    </w:p>
    <w:p w:rsidR="00D46CE8" w:rsidRDefault="00D46CE8" w:rsidP="00D46CE8">
      <w:pPr>
        <w:pStyle w:val="Nadpis2-1"/>
      </w:pPr>
      <w:bookmarkStart w:id="26" w:name="_Toc51184469"/>
      <w:r>
        <w:t>Vykazování odpadů</w:t>
      </w:r>
      <w:bookmarkEnd w:id="26"/>
    </w:p>
    <w:p w:rsidR="00D46CE8" w:rsidRDefault="00D46CE8" w:rsidP="00A033A7">
      <w:pPr>
        <w:pStyle w:val="Nadpis2-2"/>
        <w:numPr>
          <w:ilvl w:val="1"/>
          <w:numId w:val="6"/>
        </w:numPr>
      </w:pPr>
      <w:bookmarkStart w:id="27" w:name="_Toc27040311"/>
      <w:bookmarkStart w:id="28" w:name="_Toc51184470"/>
      <w:r>
        <w:t>Vykazování odpadů ve vztahu ke stanovení nákladů stavby</w:t>
      </w:r>
      <w:bookmarkEnd w:id="27"/>
      <w:bookmarkEnd w:id="28"/>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0E1F07">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29" w:name="_Ref27037418"/>
      <w:r w:rsidRPr="0061694A">
        <w:rPr>
          <w:rStyle w:val="Tun"/>
        </w:rPr>
        <w:t>Úpravy položkových rozpočtů</w:t>
      </w:r>
      <w:bookmarkEnd w:id="29"/>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lastRenderedPageBreak/>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lastRenderedPageBreak/>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0" w:name="_Toc27040312"/>
      <w:bookmarkStart w:id="31" w:name="_Toc51184471"/>
      <w:r>
        <w:t>Ostatní přílohy vztahující se k odpadovému hospodářství</w:t>
      </w:r>
      <w:bookmarkEnd w:id="30"/>
      <w:bookmarkEnd w:id="31"/>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 xml:space="preserve">je dostatečná pro jednoznačné stanovení rozsahu nebezpečných vlastností odpadů, tj. tak aby bylo možné odpady správně </w:t>
      </w:r>
      <w:r w:rsidR="008E3FBA" w:rsidRPr="008E3FBA">
        <w:lastRenderedPageBreak/>
        <w:t>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2" w:name="_Toc51184472"/>
      <w:r w:rsidRPr="00FD501F">
        <w:t>SPECIFICKÉ POŽADAVKY</w:t>
      </w:r>
      <w:bookmarkEnd w:id="32"/>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15561C">
        <w:t xml:space="preserve">             </w:t>
      </w:r>
      <w:r w:rsidRPr="000D15BE">
        <w:t>č.</w:t>
      </w:r>
      <w:proofErr w:type="gramEnd"/>
      <w:r w:rsidR="00E43C3F">
        <w:t xml:space="preserve"> PO-26/2019-OŘ OVA)</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3" w:name="_Toc51184473"/>
      <w:r w:rsidRPr="00FD501F">
        <w:t>SOUVISEJÍCÍ DOKUMENTY A PŘEDPISY</w:t>
      </w:r>
      <w:bookmarkEnd w:id="33"/>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33589C" w:rsidRDefault="0033589C" w:rsidP="0033589C">
      <w:pPr>
        <w:pStyle w:val="Text2-1"/>
      </w:pPr>
      <w:r w:rsidRPr="007D016E">
        <w:t>Objednatel umožňuje Zhotoviteli přístup ke</w:t>
      </w:r>
      <w:r>
        <w:t xml:space="preserve"> svým dokumentům a vnitřním předpisům na svých webových stránkách: </w:t>
      </w:r>
    </w:p>
    <w:p w:rsidR="0015561C" w:rsidRDefault="0033589C" w:rsidP="0033589C">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p>
    <w:p w:rsidR="0033589C" w:rsidRPr="005A7522" w:rsidRDefault="0033589C" w:rsidP="0033589C">
      <w:pPr>
        <w:pStyle w:val="Textbezslovn"/>
      </w:pPr>
      <w:r>
        <w:lastRenderedPageBreak/>
        <w:t>(</w:t>
      </w:r>
      <w:hyperlink r:id="rId13" w:history="1">
        <w:r w:rsidRPr="0015561C">
          <w:rPr>
            <w:rStyle w:val="Hypertextovodkaz"/>
            <w:noProof w:val="0"/>
          </w:rPr>
          <w:t>https://www.spravazeleznic.cz/o-nas/vnitrni-predpisy-spravy-zeleznic/dokumenty-a-predpisy</w:t>
        </w:r>
      </w:hyperlink>
      <w:r w:rsidRPr="005A7522">
        <w:t>)</w:t>
      </w:r>
    </w:p>
    <w:p w:rsidR="0033589C" w:rsidRPr="007D016E" w:rsidRDefault="0033589C" w:rsidP="0033589C">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33589C" w:rsidRPr="00E85446" w:rsidRDefault="0033589C" w:rsidP="0033589C">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33589C" w:rsidRPr="00E85446" w:rsidRDefault="0033589C" w:rsidP="0033589C">
      <w:pPr>
        <w:pStyle w:val="Textbezslovn"/>
        <w:keepNext/>
        <w:spacing w:after="0"/>
        <w:rPr>
          <w:rStyle w:val="Tun"/>
        </w:rPr>
      </w:pPr>
      <w:r>
        <w:rPr>
          <w:rStyle w:val="Tun"/>
        </w:rPr>
        <w:t>Centrum telematiky a diagnostiky</w:t>
      </w:r>
      <w:r w:rsidRPr="00E85446">
        <w:rPr>
          <w:rStyle w:val="Tun"/>
        </w:rPr>
        <w:t xml:space="preserve"> </w:t>
      </w:r>
    </w:p>
    <w:p w:rsidR="0033589C" w:rsidRPr="007D7A4E" w:rsidRDefault="0033589C" w:rsidP="0033589C">
      <w:pPr>
        <w:pStyle w:val="Textbezslovn"/>
        <w:keepNext/>
        <w:spacing w:after="0"/>
        <w:rPr>
          <w:b/>
        </w:rPr>
      </w:pPr>
      <w:r w:rsidRPr="007D7A4E">
        <w:rPr>
          <w:b/>
        </w:rPr>
        <w:t>Oddělení dokumentace</w:t>
      </w:r>
      <w:r>
        <w:rPr>
          <w:b/>
        </w:rPr>
        <w:t xml:space="preserve"> a distribuce tiskových materiálů</w:t>
      </w:r>
    </w:p>
    <w:p w:rsidR="0033589C" w:rsidRPr="007D016E" w:rsidRDefault="0033589C" w:rsidP="0033589C">
      <w:pPr>
        <w:pStyle w:val="Textbezslovn"/>
        <w:keepNext/>
        <w:spacing w:after="0"/>
      </w:pPr>
      <w:r>
        <w:t>Jeremenkova 103/23</w:t>
      </w:r>
    </w:p>
    <w:p w:rsidR="0033589C" w:rsidRDefault="0033589C" w:rsidP="0033589C">
      <w:pPr>
        <w:pStyle w:val="Textbezslovn"/>
      </w:pPr>
      <w:r w:rsidRPr="007D016E">
        <w:t>77</w:t>
      </w:r>
      <w:r>
        <w:t>9 00</w:t>
      </w:r>
      <w:r w:rsidRPr="007D016E">
        <w:t xml:space="preserve"> </w:t>
      </w:r>
      <w:r w:rsidRPr="00BA22D4">
        <w:t>Olomouc</w:t>
      </w:r>
    </w:p>
    <w:p w:rsidR="0033589C" w:rsidRDefault="0033589C" w:rsidP="0033589C">
      <w:pPr>
        <w:pStyle w:val="Textbezslovn"/>
      </w:pPr>
      <w:r>
        <w:t xml:space="preserve">nebo </w:t>
      </w:r>
      <w:r w:rsidRPr="007D016E">
        <w:t>e-</w:t>
      </w:r>
      <w:r w:rsidRPr="00BA22D4">
        <w:t>mail</w:t>
      </w:r>
      <w:r w:rsidRPr="007D016E">
        <w:t xml:space="preserve">: </w:t>
      </w:r>
      <w:r w:rsidRPr="003846BE">
        <w:rPr>
          <w:rStyle w:val="Tun"/>
        </w:rPr>
        <w:t>typdok@tudc.cz</w:t>
      </w:r>
    </w:p>
    <w:p w:rsidR="0033589C" w:rsidRDefault="0033589C" w:rsidP="0033589C">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33589C" w:rsidRDefault="0033589C" w:rsidP="0033589C">
      <w:pPr>
        <w:pStyle w:val="Textbezslovn"/>
      </w:pPr>
      <w:r>
        <w:t xml:space="preserve">Ceníky: </w:t>
      </w:r>
      <w:r w:rsidRPr="005A7522">
        <w:t>https</w:t>
      </w:r>
      <w:r w:rsidRPr="00E64846">
        <w:t>://typdok.tudc.cz/</w:t>
      </w:r>
    </w:p>
    <w:p w:rsidR="00FD501F" w:rsidRPr="00FD501F" w:rsidRDefault="00FD501F" w:rsidP="00F043AB">
      <w:pPr>
        <w:pStyle w:val="Nadpis2-1"/>
      </w:pPr>
      <w:bookmarkStart w:id="34" w:name="_Toc51184474"/>
      <w:r w:rsidRPr="00FD501F">
        <w:t>PŘÍLOHY</w:t>
      </w:r>
      <w:bookmarkEnd w:id="34"/>
    </w:p>
    <w:p w:rsidR="0033589C" w:rsidRDefault="0033589C" w:rsidP="0033589C">
      <w:pPr>
        <w:pStyle w:val="Text2-1"/>
      </w:pPr>
      <w:bookmarkStart w:id="35" w:name="_Ref46488274"/>
      <w:r>
        <w:t>Manuál struktury a popisu dokumentace</w:t>
      </w:r>
      <w:bookmarkEnd w:id="35"/>
    </w:p>
    <w:p w:rsidR="0033589C" w:rsidRPr="007F26AC" w:rsidRDefault="0033589C" w:rsidP="0033589C">
      <w:pPr>
        <w:pStyle w:val="Text2-1"/>
      </w:pPr>
      <w:bookmarkStart w:id="36" w:name="_Ref46488281"/>
      <w:r>
        <w:t>Vzory Popisového pole a Seznamu</w:t>
      </w:r>
      <w:bookmarkEnd w:id="36"/>
    </w:p>
    <w:bookmarkEnd w:id="2"/>
    <w:bookmarkEnd w:id="3"/>
    <w:bookmarkEnd w:id="4"/>
    <w:bookmarkEnd w:id="5"/>
    <w:p w:rsidR="00D56653" w:rsidRDefault="00D56653" w:rsidP="00D56653">
      <w:pPr>
        <w:pStyle w:val="Text2-1"/>
      </w:pPr>
      <w:r>
        <w:t>Evidenční list přejezdu</w:t>
      </w:r>
    </w:p>
    <w:p w:rsidR="00D56653" w:rsidRDefault="00D56653" w:rsidP="00D56653">
      <w:pPr>
        <w:pStyle w:val="Text2-1"/>
      </w:pPr>
      <w:r>
        <w:t>Traťové schéma</w:t>
      </w:r>
    </w:p>
    <w:p w:rsidR="00D56653" w:rsidRDefault="00D56653" w:rsidP="00D56653">
      <w:pPr>
        <w:pStyle w:val="Text2-1"/>
      </w:pPr>
      <w:r>
        <w:t>Fotodokumentace</w:t>
      </w:r>
    </w:p>
    <w:p w:rsidR="00FD501F" w:rsidRPr="00FD501F" w:rsidRDefault="00FD501F" w:rsidP="00FD501F"/>
    <w:sectPr w:rsidR="00FD501F" w:rsidRPr="00FD501F"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653" w:rsidRDefault="00D56653" w:rsidP="00962258">
      <w:pPr>
        <w:spacing w:after="0" w:line="240" w:lineRule="auto"/>
      </w:pPr>
    </w:p>
    <w:p w:rsidR="00D56653" w:rsidRDefault="00D56653"/>
  </w:endnote>
  <w:endnote w:type="continuationSeparator" w:id="0">
    <w:p w:rsidR="00D56653" w:rsidRDefault="00D56653" w:rsidP="00962258">
      <w:pPr>
        <w:spacing w:after="0" w:line="240" w:lineRule="auto"/>
      </w:pPr>
    </w:p>
    <w:p w:rsidR="00D56653" w:rsidRDefault="00D566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56653" w:rsidRPr="003462EB" w:rsidTr="00BE3705">
      <w:tc>
        <w:tcPr>
          <w:tcW w:w="993" w:type="dxa"/>
          <w:tcMar>
            <w:left w:w="0" w:type="dxa"/>
            <w:right w:w="0" w:type="dxa"/>
          </w:tcMar>
          <w:vAlign w:val="bottom"/>
        </w:tcPr>
        <w:p w:rsidR="00D56653" w:rsidRPr="00B8518B" w:rsidRDefault="00D56653" w:rsidP="00BE370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A9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A93">
            <w:rPr>
              <w:rStyle w:val="slostrnky"/>
              <w:noProof/>
            </w:rPr>
            <w:t>14</w:t>
          </w:r>
          <w:r w:rsidRPr="00B8518B">
            <w:rPr>
              <w:rStyle w:val="slostrnky"/>
            </w:rPr>
            <w:fldChar w:fldCharType="end"/>
          </w:r>
        </w:p>
      </w:tc>
      <w:tc>
        <w:tcPr>
          <w:tcW w:w="7739" w:type="dxa"/>
          <w:vAlign w:val="bottom"/>
        </w:tcPr>
        <w:p w:rsidR="00D56653" w:rsidRPr="004D477C" w:rsidRDefault="00F14A93" w:rsidP="000F32FE">
          <w:pPr>
            <w:pStyle w:val="Zpatvlevo"/>
          </w:pPr>
          <w:r>
            <w:fldChar w:fldCharType="begin"/>
          </w:r>
          <w:r>
            <w:instrText xml:space="preserve"> STYLEREF  _Název_akce  \* MERGEFORMAT </w:instrText>
          </w:r>
          <w:r>
            <w:fldChar w:fldCharType="separate"/>
          </w:r>
          <w:r>
            <w:rPr>
              <w:noProof/>
            </w:rPr>
            <w:t>„Výstavba PZS přejezdu P7687 v km 8,563 trati Bruntál – Malá Morávka“</w:t>
          </w:r>
          <w:r>
            <w:rPr>
              <w:noProof/>
            </w:rPr>
            <w:fldChar w:fldCharType="end"/>
          </w:r>
        </w:p>
        <w:p w:rsidR="00D56653" w:rsidRDefault="00D56653" w:rsidP="000F32FE">
          <w:pPr>
            <w:pStyle w:val="Zpatvlevo"/>
          </w:pPr>
          <w:r>
            <w:t xml:space="preserve">Příloha č. 3 c) </w:t>
          </w:r>
        </w:p>
        <w:p w:rsidR="00D56653" w:rsidRPr="003462EB" w:rsidRDefault="00D56653" w:rsidP="000F32FE">
          <w:pPr>
            <w:pStyle w:val="Zpatvlevo"/>
          </w:pPr>
          <w:r>
            <w:t>Zvláštní technické podmínky (DSP+PDPS)</w:t>
          </w:r>
        </w:p>
      </w:tc>
    </w:tr>
  </w:tbl>
  <w:p w:rsidR="00D56653" w:rsidRPr="00DB6CED" w:rsidRDefault="00D5665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56653" w:rsidRPr="009E09BE" w:rsidTr="00BE3705">
      <w:tc>
        <w:tcPr>
          <w:tcW w:w="7797" w:type="dxa"/>
          <w:tcMar>
            <w:left w:w="0" w:type="dxa"/>
            <w:right w:w="0" w:type="dxa"/>
          </w:tcMar>
          <w:vAlign w:val="bottom"/>
        </w:tcPr>
        <w:p w:rsidR="00D56653" w:rsidRDefault="00F14A93" w:rsidP="002F24FD">
          <w:pPr>
            <w:pStyle w:val="Zpatvpravo"/>
          </w:pPr>
          <w:r>
            <w:fldChar w:fldCharType="begin"/>
          </w:r>
          <w:r>
            <w:instrText xml:space="preserve"> STYLEREF  _Název_akce  \* MERGEFORMAT </w:instrText>
          </w:r>
          <w:r>
            <w:fldChar w:fldCharType="separate"/>
          </w:r>
          <w:r>
            <w:rPr>
              <w:noProof/>
            </w:rPr>
            <w:t>„Výstavba PZS přejezdu P7687 v km 8,563 trati Bruntál – Malá Morávka“</w:t>
          </w:r>
          <w:r>
            <w:rPr>
              <w:noProof/>
            </w:rPr>
            <w:fldChar w:fldCharType="end"/>
          </w:r>
        </w:p>
        <w:p w:rsidR="00D56653" w:rsidRDefault="00D56653" w:rsidP="002F24FD">
          <w:pPr>
            <w:pStyle w:val="Zpatvpravo"/>
          </w:pPr>
          <w:r>
            <w:t xml:space="preserve">Příloha č. 3 c) </w:t>
          </w:r>
        </w:p>
        <w:p w:rsidR="00D56653" w:rsidRPr="003462EB" w:rsidRDefault="00D56653" w:rsidP="002F24FD">
          <w:pPr>
            <w:pStyle w:val="Zpatvpravo"/>
            <w:rPr>
              <w:rStyle w:val="slostrnky"/>
              <w:b w:val="0"/>
              <w:color w:val="auto"/>
              <w:sz w:val="12"/>
            </w:rPr>
          </w:pPr>
          <w:r>
            <w:t>Zvláštní technické podmínky (DSP+PDPS)</w:t>
          </w:r>
        </w:p>
      </w:tc>
      <w:tc>
        <w:tcPr>
          <w:tcW w:w="935" w:type="dxa"/>
          <w:vAlign w:val="bottom"/>
        </w:tcPr>
        <w:p w:rsidR="00D56653" w:rsidRPr="009E09BE" w:rsidRDefault="00D56653"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A9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A93">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53" w:rsidRPr="00B8518B" w:rsidRDefault="00D56653" w:rsidP="00460660">
    <w:pPr>
      <w:pStyle w:val="Zpat"/>
      <w:rPr>
        <w:sz w:val="2"/>
        <w:szCs w:val="2"/>
      </w:rPr>
    </w:pPr>
  </w:p>
  <w:p w:rsidR="00D56653" w:rsidRDefault="00D56653" w:rsidP="00054FC6">
    <w:pPr>
      <w:pStyle w:val="Zpat"/>
      <w:rPr>
        <w:rFonts w:cs="Calibri"/>
        <w:szCs w:val="12"/>
      </w:rPr>
    </w:pPr>
  </w:p>
  <w:p w:rsidR="00D56653" w:rsidRDefault="00D56653"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653" w:rsidRDefault="00D56653">
      <w:pPr>
        <w:spacing w:after="0" w:line="240" w:lineRule="auto"/>
      </w:pPr>
    </w:p>
  </w:footnote>
  <w:footnote w:type="continuationSeparator" w:id="0">
    <w:p w:rsidR="00D56653" w:rsidRDefault="00D56653" w:rsidP="00962258">
      <w:pPr>
        <w:spacing w:after="0" w:line="240" w:lineRule="auto"/>
      </w:pPr>
    </w:p>
    <w:p w:rsidR="00D56653" w:rsidRDefault="00D566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653" w:rsidRDefault="00D56653"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D56653" w:rsidTr="003F08B2">
      <w:trPr>
        <w:trHeight w:hRule="exact" w:val="454"/>
      </w:trPr>
      <w:tc>
        <w:tcPr>
          <w:tcW w:w="2028" w:type="dxa"/>
          <w:tcMar>
            <w:top w:w="57" w:type="dxa"/>
            <w:left w:w="0" w:type="dxa"/>
            <w:right w:w="0" w:type="dxa"/>
          </w:tcMar>
        </w:tcPr>
        <w:p w:rsidR="00D56653" w:rsidRPr="00B8518B" w:rsidRDefault="00D56653" w:rsidP="00523EA7">
          <w:pPr>
            <w:pStyle w:val="Zpat"/>
            <w:rPr>
              <w:rStyle w:val="slostrnky"/>
            </w:rPr>
          </w:pPr>
        </w:p>
      </w:tc>
      <w:tc>
        <w:tcPr>
          <w:tcW w:w="8489" w:type="dxa"/>
          <w:shd w:val="clear" w:color="auto" w:fill="auto"/>
          <w:tcMar>
            <w:top w:w="57" w:type="dxa"/>
            <w:left w:w="0" w:type="dxa"/>
            <w:right w:w="0" w:type="dxa"/>
          </w:tcMar>
        </w:tcPr>
        <w:p w:rsidR="00D56653" w:rsidRPr="00D6163D" w:rsidRDefault="00D56653"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6653" w:rsidTr="00B22106">
      <w:trPr>
        <w:trHeight w:hRule="exact" w:val="936"/>
      </w:trPr>
      <w:tc>
        <w:tcPr>
          <w:tcW w:w="1361" w:type="dxa"/>
          <w:tcMar>
            <w:left w:w="0" w:type="dxa"/>
            <w:right w:w="0" w:type="dxa"/>
          </w:tcMar>
        </w:tcPr>
        <w:p w:rsidR="00D56653" w:rsidRPr="00B8518B" w:rsidRDefault="00D56653" w:rsidP="00FC6389">
          <w:pPr>
            <w:pStyle w:val="Zpat"/>
            <w:rPr>
              <w:rStyle w:val="slostrnky"/>
            </w:rPr>
          </w:pPr>
        </w:p>
      </w:tc>
      <w:tc>
        <w:tcPr>
          <w:tcW w:w="3458" w:type="dxa"/>
          <w:shd w:val="clear" w:color="auto" w:fill="auto"/>
          <w:tcMar>
            <w:left w:w="0" w:type="dxa"/>
            <w:right w:w="0" w:type="dxa"/>
          </w:tcMar>
        </w:tcPr>
        <w:p w:rsidR="00D56653" w:rsidRDefault="00D56653"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56653" w:rsidRPr="00D6163D" w:rsidRDefault="00D56653" w:rsidP="00FC6389">
          <w:pPr>
            <w:pStyle w:val="Druhdokumentu"/>
          </w:pPr>
        </w:p>
      </w:tc>
    </w:tr>
    <w:tr w:rsidR="00D56653" w:rsidTr="00B22106">
      <w:trPr>
        <w:trHeight w:hRule="exact" w:val="936"/>
      </w:trPr>
      <w:tc>
        <w:tcPr>
          <w:tcW w:w="1361" w:type="dxa"/>
          <w:tcMar>
            <w:left w:w="0" w:type="dxa"/>
            <w:right w:w="0" w:type="dxa"/>
          </w:tcMar>
        </w:tcPr>
        <w:p w:rsidR="00D56653" w:rsidRPr="00B8518B" w:rsidRDefault="00D56653" w:rsidP="00FC6389">
          <w:pPr>
            <w:pStyle w:val="Zpat"/>
            <w:rPr>
              <w:rStyle w:val="slostrnky"/>
            </w:rPr>
          </w:pPr>
        </w:p>
      </w:tc>
      <w:tc>
        <w:tcPr>
          <w:tcW w:w="3458" w:type="dxa"/>
          <w:shd w:val="clear" w:color="auto" w:fill="auto"/>
          <w:tcMar>
            <w:left w:w="0" w:type="dxa"/>
            <w:right w:w="0" w:type="dxa"/>
          </w:tcMar>
        </w:tcPr>
        <w:p w:rsidR="00D56653" w:rsidRDefault="00D56653" w:rsidP="00FC6389">
          <w:pPr>
            <w:pStyle w:val="Zpat"/>
          </w:pPr>
        </w:p>
      </w:tc>
      <w:tc>
        <w:tcPr>
          <w:tcW w:w="5756" w:type="dxa"/>
          <w:shd w:val="clear" w:color="auto" w:fill="auto"/>
          <w:tcMar>
            <w:left w:w="0" w:type="dxa"/>
            <w:right w:w="0" w:type="dxa"/>
          </w:tcMar>
        </w:tcPr>
        <w:p w:rsidR="00D56653" w:rsidRPr="00D6163D" w:rsidRDefault="00D56653" w:rsidP="00FC6389">
          <w:pPr>
            <w:pStyle w:val="Druhdokumentu"/>
          </w:pPr>
        </w:p>
      </w:tc>
    </w:tr>
  </w:tbl>
  <w:p w:rsidR="00D56653" w:rsidRPr="00D6163D" w:rsidRDefault="00D56653" w:rsidP="00FC6389">
    <w:pPr>
      <w:pStyle w:val="Zhlav"/>
      <w:rPr>
        <w:sz w:val="8"/>
        <w:szCs w:val="8"/>
      </w:rPr>
    </w:pPr>
  </w:p>
  <w:p w:rsidR="00D56653" w:rsidRPr="00460660" w:rsidRDefault="00D5665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2"/>
  </w:num>
  <w:num w:numId="15">
    <w:abstractNumId w:val="8"/>
  </w:num>
  <w:num w:numId="16">
    <w:abstractNumId w:val="2"/>
  </w:num>
  <w:num w:numId="17">
    <w:abstractNumId w:val="2"/>
  </w:num>
  <w:num w:numId="18">
    <w:abstractNumId w:val="2"/>
  </w:num>
  <w:num w:numId="19">
    <w:abstractNumId w:val="5"/>
  </w:num>
  <w:num w:numId="20">
    <w:abstractNumId w:val="5"/>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256D"/>
    <w:rsid w:val="00035340"/>
    <w:rsid w:val="00041EC8"/>
    <w:rsid w:val="00054FC6"/>
    <w:rsid w:val="0006460C"/>
    <w:rsid w:val="0006465A"/>
    <w:rsid w:val="0006588D"/>
    <w:rsid w:val="00067A5E"/>
    <w:rsid w:val="000719BB"/>
    <w:rsid w:val="00072A65"/>
    <w:rsid w:val="00072C1E"/>
    <w:rsid w:val="00076B14"/>
    <w:rsid w:val="000771DC"/>
    <w:rsid w:val="00080378"/>
    <w:rsid w:val="0008301C"/>
    <w:rsid w:val="000A6D82"/>
    <w:rsid w:val="000A79C0"/>
    <w:rsid w:val="000B408F"/>
    <w:rsid w:val="000B4EB8"/>
    <w:rsid w:val="000B53EA"/>
    <w:rsid w:val="000C41F2"/>
    <w:rsid w:val="000D22C4"/>
    <w:rsid w:val="000D27D1"/>
    <w:rsid w:val="000E1A7F"/>
    <w:rsid w:val="000E1F07"/>
    <w:rsid w:val="000E6E13"/>
    <w:rsid w:val="000F15F1"/>
    <w:rsid w:val="000F32FE"/>
    <w:rsid w:val="000F3D00"/>
    <w:rsid w:val="000F5847"/>
    <w:rsid w:val="00101321"/>
    <w:rsid w:val="00112864"/>
    <w:rsid w:val="00114472"/>
    <w:rsid w:val="00114988"/>
    <w:rsid w:val="00114DE9"/>
    <w:rsid w:val="00115069"/>
    <w:rsid w:val="001150F2"/>
    <w:rsid w:val="00123321"/>
    <w:rsid w:val="00143444"/>
    <w:rsid w:val="00146BCB"/>
    <w:rsid w:val="0015027B"/>
    <w:rsid w:val="0015561C"/>
    <w:rsid w:val="001656A2"/>
    <w:rsid w:val="00170EC5"/>
    <w:rsid w:val="0017218E"/>
    <w:rsid w:val="001747C1"/>
    <w:rsid w:val="00177D6B"/>
    <w:rsid w:val="00191F90"/>
    <w:rsid w:val="001A3B3C"/>
    <w:rsid w:val="001B0DC1"/>
    <w:rsid w:val="001B4180"/>
    <w:rsid w:val="001B4244"/>
    <w:rsid w:val="001B4E74"/>
    <w:rsid w:val="001B7668"/>
    <w:rsid w:val="001C645F"/>
    <w:rsid w:val="001E3908"/>
    <w:rsid w:val="001E678E"/>
    <w:rsid w:val="00201956"/>
    <w:rsid w:val="002038C9"/>
    <w:rsid w:val="002071BB"/>
    <w:rsid w:val="00207DF5"/>
    <w:rsid w:val="002117B1"/>
    <w:rsid w:val="002218E8"/>
    <w:rsid w:val="00240B81"/>
    <w:rsid w:val="002474E5"/>
    <w:rsid w:val="00247D01"/>
    <w:rsid w:val="0025030F"/>
    <w:rsid w:val="00261A5B"/>
    <w:rsid w:val="00262E5B"/>
    <w:rsid w:val="00276AFE"/>
    <w:rsid w:val="002A3B57"/>
    <w:rsid w:val="002B6B58"/>
    <w:rsid w:val="002C132F"/>
    <w:rsid w:val="002C31BF"/>
    <w:rsid w:val="002D2102"/>
    <w:rsid w:val="002D7FD6"/>
    <w:rsid w:val="002E0CD7"/>
    <w:rsid w:val="002E0CFB"/>
    <w:rsid w:val="002E5C7B"/>
    <w:rsid w:val="002F24FD"/>
    <w:rsid w:val="002F4333"/>
    <w:rsid w:val="00304DAF"/>
    <w:rsid w:val="00307207"/>
    <w:rsid w:val="003108AB"/>
    <w:rsid w:val="003130A4"/>
    <w:rsid w:val="003139AF"/>
    <w:rsid w:val="00317F02"/>
    <w:rsid w:val="003229ED"/>
    <w:rsid w:val="003254A3"/>
    <w:rsid w:val="00327EEF"/>
    <w:rsid w:val="0033239F"/>
    <w:rsid w:val="00334918"/>
    <w:rsid w:val="0033589C"/>
    <w:rsid w:val="0034107E"/>
    <w:rsid w:val="003418A3"/>
    <w:rsid w:val="0034274B"/>
    <w:rsid w:val="0034719F"/>
    <w:rsid w:val="00350A05"/>
    <w:rsid w:val="00350A35"/>
    <w:rsid w:val="003571D8"/>
    <w:rsid w:val="00357BC6"/>
    <w:rsid w:val="00361422"/>
    <w:rsid w:val="00363CB9"/>
    <w:rsid w:val="0037545D"/>
    <w:rsid w:val="00386FF1"/>
    <w:rsid w:val="003875CC"/>
    <w:rsid w:val="00392EB6"/>
    <w:rsid w:val="003956C6"/>
    <w:rsid w:val="003A5471"/>
    <w:rsid w:val="003C33F2"/>
    <w:rsid w:val="003C6679"/>
    <w:rsid w:val="003D756E"/>
    <w:rsid w:val="003E420D"/>
    <w:rsid w:val="003E4C13"/>
    <w:rsid w:val="003F08B2"/>
    <w:rsid w:val="003F4AE7"/>
    <w:rsid w:val="004049CE"/>
    <w:rsid w:val="00406C03"/>
    <w:rsid w:val="004078F3"/>
    <w:rsid w:val="00413B25"/>
    <w:rsid w:val="0042307C"/>
    <w:rsid w:val="00427794"/>
    <w:rsid w:val="00450F07"/>
    <w:rsid w:val="00453CD3"/>
    <w:rsid w:val="004546FE"/>
    <w:rsid w:val="00460660"/>
    <w:rsid w:val="00463BD5"/>
    <w:rsid w:val="00464BA9"/>
    <w:rsid w:val="00474234"/>
    <w:rsid w:val="00475ECE"/>
    <w:rsid w:val="00481AC6"/>
    <w:rsid w:val="00483969"/>
    <w:rsid w:val="00486107"/>
    <w:rsid w:val="00491827"/>
    <w:rsid w:val="00492EE6"/>
    <w:rsid w:val="00494A44"/>
    <w:rsid w:val="00496309"/>
    <w:rsid w:val="004B210D"/>
    <w:rsid w:val="004C1B2B"/>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64084"/>
    <w:rsid w:val="005736B7"/>
    <w:rsid w:val="005739AC"/>
    <w:rsid w:val="00575E5A"/>
    <w:rsid w:val="00580245"/>
    <w:rsid w:val="005857FD"/>
    <w:rsid w:val="0058742A"/>
    <w:rsid w:val="00587E2E"/>
    <w:rsid w:val="00593FD0"/>
    <w:rsid w:val="00594F1A"/>
    <w:rsid w:val="005A1F44"/>
    <w:rsid w:val="005A2C9F"/>
    <w:rsid w:val="005A755B"/>
    <w:rsid w:val="005A7E3C"/>
    <w:rsid w:val="005D0D8C"/>
    <w:rsid w:val="005D3C39"/>
    <w:rsid w:val="005F7E40"/>
    <w:rsid w:val="00601A8C"/>
    <w:rsid w:val="0061068E"/>
    <w:rsid w:val="006115D3"/>
    <w:rsid w:val="00621A29"/>
    <w:rsid w:val="00621E4A"/>
    <w:rsid w:val="00622F5C"/>
    <w:rsid w:val="00655976"/>
    <w:rsid w:val="006559B0"/>
    <w:rsid w:val="0065610E"/>
    <w:rsid w:val="00660AD3"/>
    <w:rsid w:val="006776B6"/>
    <w:rsid w:val="00682A1D"/>
    <w:rsid w:val="006836D6"/>
    <w:rsid w:val="0069136C"/>
    <w:rsid w:val="00693150"/>
    <w:rsid w:val="00693E89"/>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680"/>
    <w:rsid w:val="006F5FD2"/>
    <w:rsid w:val="00707B87"/>
    <w:rsid w:val="00710723"/>
    <w:rsid w:val="00720802"/>
    <w:rsid w:val="00723ED1"/>
    <w:rsid w:val="00725C9B"/>
    <w:rsid w:val="00732E1A"/>
    <w:rsid w:val="00733AD8"/>
    <w:rsid w:val="00740AF5"/>
    <w:rsid w:val="00741DC3"/>
    <w:rsid w:val="00743525"/>
    <w:rsid w:val="00745555"/>
    <w:rsid w:val="00745F94"/>
    <w:rsid w:val="00750B33"/>
    <w:rsid w:val="007541A2"/>
    <w:rsid w:val="00755818"/>
    <w:rsid w:val="0076286B"/>
    <w:rsid w:val="007642BC"/>
    <w:rsid w:val="00766846"/>
    <w:rsid w:val="0076790E"/>
    <w:rsid w:val="00767D3E"/>
    <w:rsid w:val="007729EC"/>
    <w:rsid w:val="0077673A"/>
    <w:rsid w:val="007800C4"/>
    <w:rsid w:val="0078090F"/>
    <w:rsid w:val="007846E1"/>
    <w:rsid w:val="007847D6"/>
    <w:rsid w:val="007A5172"/>
    <w:rsid w:val="007A5F2F"/>
    <w:rsid w:val="007A67A0"/>
    <w:rsid w:val="007B570C"/>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6789"/>
    <w:rsid w:val="008516D4"/>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E7C52"/>
    <w:rsid w:val="008F18D6"/>
    <w:rsid w:val="008F2C9B"/>
    <w:rsid w:val="008F797B"/>
    <w:rsid w:val="00904780"/>
    <w:rsid w:val="0090635B"/>
    <w:rsid w:val="00914F81"/>
    <w:rsid w:val="00922385"/>
    <w:rsid w:val="009223DF"/>
    <w:rsid w:val="00923406"/>
    <w:rsid w:val="00925362"/>
    <w:rsid w:val="00936091"/>
    <w:rsid w:val="00940D8A"/>
    <w:rsid w:val="009426AC"/>
    <w:rsid w:val="00950944"/>
    <w:rsid w:val="00953D36"/>
    <w:rsid w:val="00962258"/>
    <w:rsid w:val="009678B7"/>
    <w:rsid w:val="0097239D"/>
    <w:rsid w:val="00973249"/>
    <w:rsid w:val="00973B5D"/>
    <w:rsid w:val="0097690E"/>
    <w:rsid w:val="009809EE"/>
    <w:rsid w:val="00990984"/>
    <w:rsid w:val="00991537"/>
    <w:rsid w:val="00992D9C"/>
    <w:rsid w:val="00996CB8"/>
    <w:rsid w:val="009A404E"/>
    <w:rsid w:val="009B229A"/>
    <w:rsid w:val="009B2E97"/>
    <w:rsid w:val="009B5146"/>
    <w:rsid w:val="009C418E"/>
    <w:rsid w:val="009C442C"/>
    <w:rsid w:val="009D2FC5"/>
    <w:rsid w:val="009E07F4"/>
    <w:rsid w:val="009E1C29"/>
    <w:rsid w:val="009E2E0D"/>
    <w:rsid w:val="009E7D0F"/>
    <w:rsid w:val="009F309B"/>
    <w:rsid w:val="009F392E"/>
    <w:rsid w:val="009F53C5"/>
    <w:rsid w:val="00A033A7"/>
    <w:rsid w:val="00A04D7F"/>
    <w:rsid w:val="00A0740E"/>
    <w:rsid w:val="00A134F8"/>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811D1"/>
    <w:rsid w:val="00A94C2F"/>
    <w:rsid w:val="00A9749A"/>
    <w:rsid w:val="00AA4CBB"/>
    <w:rsid w:val="00AA65FA"/>
    <w:rsid w:val="00AA7351"/>
    <w:rsid w:val="00AD056F"/>
    <w:rsid w:val="00AD0635"/>
    <w:rsid w:val="00AD0C7B"/>
    <w:rsid w:val="00AD38D0"/>
    <w:rsid w:val="00AD5F1A"/>
    <w:rsid w:val="00AD6731"/>
    <w:rsid w:val="00AE072B"/>
    <w:rsid w:val="00AF5F51"/>
    <w:rsid w:val="00B002F7"/>
    <w:rsid w:val="00B008D5"/>
    <w:rsid w:val="00B00CFD"/>
    <w:rsid w:val="00B02F73"/>
    <w:rsid w:val="00B0619F"/>
    <w:rsid w:val="00B101FD"/>
    <w:rsid w:val="00B13A26"/>
    <w:rsid w:val="00B15D0D"/>
    <w:rsid w:val="00B210C3"/>
    <w:rsid w:val="00B22106"/>
    <w:rsid w:val="00B329A3"/>
    <w:rsid w:val="00B507F3"/>
    <w:rsid w:val="00B50AB2"/>
    <w:rsid w:val="00B53240"/>
    <w:rsid w:val="00B5431A"/>
    <w:rsid w:val="00B650AB"/>
    <w:rsid w:val="00B75EE1"/>
    <w:rsid w:val="00B77481"/>
    <w:rsid w:val="00B8518B"/>
    <w:rsid w:val="00B854C1"/>
    <w:rsid w:val="00B97CC3"/>
    <w:rsid w:val="00BA5C89"/>
    <w:rsid w:val="00BB51CC"/>
    <w:rsid w:val="00BC06C4"/>
    <w:rsid w:val="00BD4B7F"/>
    <w:rsid w:val="00BD7E91"/>
    <w:rsid w:val="00BD7F0D"/>
    <w:rsid w:val="00BE3705"/>
    <w:rsid w:val="00C02D0A"/>
    <w:rsid w:val="00C03A6E"/>
    <w:rsid w:val="00C13860"/>
    <w:rsid w:val="00C226C0"/>
    <w:rsid w:val="00C24A6A"/>
    <w:rsid w:val="00C268B0"/>
    <w:rsid w:val="00C27549"/>
    <w:rsid w:val="00C41108"/>
    <w:rsid w:val="00C42FE6"/>
    <w:rsid w:val="00C44F6A"/>
    <w:rsid w:val="00C56268"/>
    <w:rsid w:val="00C60F61"/>
    <w:rsid w:val="00C6198E"/>
    <w:rsid w:val="00C67761"/>
    <w:rsid w:val="00C708EA"/>
    <w:rsid w:val="00C71821"/>
    <w:rsid w:val="00C778A5"/>
    <w:rsid w:val="00C86240"/>
    <w:rsid w:val="00C95162"/>
    <w:rsid w:val="00CA1503"/>
    <w:rsid w:val="00CB6A37"/>
    <w:rsid w:val="00CB7684"/>
    <w:rsid w:val="00CC095D"/>
    <w:rsid w:val="00CC7C8F"/>
    <w:rsid w:val="00CD1FC4"/>
    <w:rsid w:val="00CD471B"/>
    <w:rsid w:val="00CD77D1"/>
    <w:rsid w:val="00CF0088"/>
    <w:rsid w:val="00CF72A4"/>
    <w:rsid w:val="00D00F9A"/>
    <w:rsid w:val="00D0296E"/>
    <w:rsid w:val="00D034A0"/>
    <w:rsid w:val="00D0732C"/>
    <w:rsid w:val="00D21061"/>
    <w:rsid w:val="00D26939"/>
    <w:rsid w:val="00D322B7"/>
    <w:rsid w:val="00D41013"/>
    <w:rsid w:val="00D4108E"/>
    <w:rsid w:val="00D447B4"/>
    <w:rsid w:val="00D46CE8"/>
    <w:rsid w:val="00D56653"/>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4A7B"/>
    <w:rsid w:val="00E16FF7"/>
    <w:rsid w:val="00E1732F"/>
    <w:rsid w:val="00E26D68"/>
    <w:rsid w:val="00E33C54"/>
    <w:rsid w:val="00E35AA8"/>
    <w:rsid w:val="00E43C3F"/>
    <w:rsid w:val="00E44045"/>
    <w:rsid w:val="00E4609C"/>
    <w:rsid w:val="00E618C4"/>
    <w:rsid w:val="00E7218A"/>
    <w:rsid w:val="00E747B9"/>
    <w:rsid w:val="00E84C3A"/>
    <w:rsid w:val="00E87403"/>
    <w:rsid w:val="00E878EE"/>
    <w:rsid w:val="00E915A8"/>
    <w:rsid w:val="00EA3395"/>
    <w:rsid w:val="00EA5181"/>
    <w:rsid w:val="00EA6EC7"/>
    <w:rsid w:val="00EB104F"/>
    <w:rsid w:val="00EB46E5"/>
    <w:rsid w:val="00EB59F7"/>
    <w:rsid w:val="00ED033D"/>
    <w:rsid w:val="00ED0703"/>
    <w:rsid w:val="00ED14BD"/>
    <w:rsid w:val="00EF1373"/>
    <w:rsid w:val="00EF3A25"/>
    <w:rsid w:val="00F00D8F"/>
    <w:rsid w:val="00F00FD5"/>
    <w:rsid w:val="00F016C7"/>
    <w:rsid w:val="00F043AB"/>
    <w:rsid w:val="00F12DEC"/>
    <w:rsid w:val="00F14A93"/>
    <w:rsid w:val="00F1715C"/>
    <w:rsid w:val="00F23545"/>
    <w:rsid w:val="00F310F8"/>
    <w:rsid w:val="00F35939"/>
    <w:rsid w:val="00F45607"/>
    <w:rsid w:val="00F4722B"/>
    <w:rsid w:val="00F54432"/>
    <w:rsid w:val="00F659EB"/>
    <w:rsid w:val="00F705D1"/>
    <w:rsid w:val="00F845B2"/>
    <w:rsid w:val="00F86BA6"/>
    <w:rsid w:val="00F8788B"/>
    <w:rsid w:val="00F962C3"/>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61712F8"/>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paragraph" w:customStyle="1" w:styleId="Tabulka-8">
    <w:name w:val="_Tabulka-8"/>
    <w:basedOn w:val="Normln"/>
    <w:qFormat/>
    <w:rsid w:val="0078090F"/>
    <w:pPr>
      <w:spacing w:before="40" w:after="40" w:line="240" w:lineRule="auto"/>
    </w:pPr>
    <w:rPr>
      <w:rFonts w:ascii="Verdana" w:hAnsi="Verdan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2A6E36"/>
    <w:rsid w:val="004D60A3"/>
    <w:rsid w:val="00516DDE"/>
    <w:rsid w:val="005770D6"/>
    <w:rsid w:val="00577143"/>
    <w:rsid w:val="00857FBB"/>
    <w:rsid w:val="00A47E8A"/>
    <w:rsid w:val="00C85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B59DF6-A37D-4007-BFB4-FDD282ABA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14</Pages>
  <Words>5236</Words>
  <Characters>30897</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11</cp:revision>
  <cp:lastPrinted>2020-02-24T13:18:00Z</cp:lastPrinted>
  <dcterms:created xsi:type="dcterms:W3CDTF">2020-09-04T10:48:00Z</dcterms:created>
  <dcterms:modified xsi:type="dcterms:W3CDTF">2020-09-22T06:08:00Z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